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FD847" w14:textId="0C2EA9C1" w:rsidR="00F37B8A" w:rsidRPr="00B35E08" w:rsidRDefault="00DF792F" w:rsidP="00F37B8A">
      <w:pPr>
        <w:spacing w:after="240" w:line="360" w:lineRule="auto"/>
        <w:jc w:val="both"/>
        <w:rPr>
          <w:rFonts w:ascii="Arial" w:hAnsi="Arial" w:cs="Arial"/>
          <w:color w:val="000000"/>
          <w:u w:val="single"/>
          <w:lang w:val="es-CO" w:eastAsia="es-ES_tradnl"/>
        </w:rPr>
      </w:pPr>
      <w:r>
        <w:rPr>
          <w:rFonts w:ascii="Arial" w:hAnsi="Arial" w:cs="Arial"/>
          <w:color w:val="000000"/>
          <w:u w:val="single"/>
          <w:lang w:val="es-CO" w:eastAsia="es-ES_tradnl"/>
        </w:rPr>
        <w:t xml:space="preserve">La </w:t>
      </w:r>
      <w:r w:rsidR="00956792">
        <w:rPr>
          <w:rFonts w:ascii="Arial" w:hAnsi="Arial" w:cs="Arial"/>
          <w:color w:val="000000"/>
          <w:u w:val="single"/>
          <w:lang w:val="es-CO" w:eastAsia="es-ES_tradnl"/>
        </w:rPr>
        <w:t>red</w:t>
      </w:r>
      <w:r>
        <w:rPr>
          <w:rFonts w:ascii="Arial" w:hAnsi="Arial" w:cs="Arial"/>
          <w:color w:val="000000"/>
          <w:u w:val="single"/>
          <w:lang w:val="es-CO" w:eastAsia="es-ES_tradnl"/>
        </w:rPr>
        <w:t xml:space="preserve"> </w:t>
      </w:r>
      <w:r w:rsidR="00F103F0">
        <w:rPr>
          <w:rFonts w:ascii="Arial" w:hAnsi="Arial" w:cs="Arial"/>
          <w:color w:val="000000"/>
          <w:u w:val="single"/>
          <w:lang w:val="es-CO" w:eastAsia="es-ES_tradnl"/>
        </w:rPr>
        <w:t>cuenta en el país</w:t>
      </w:r>
      <w:r>
        <w:rPr>
          <w:rFonts w:ascii="Arial" w:hAnsi="Arial" w:cs="Arial"/>
          <w:color w:val="000000"/>
          <w:u w:val="single"/>
          <w:lang w:val="es-CO" w:eastAsia="es-ES_tradnl"/>
        </w:rPr>
        <w:t xml:space="preserve"> </w:t>
      </w:r>
      <w:r w:rsidR="00F103F0">
        <w:rPr>
          <w:rFonts w:ascii="Arial" w:hAnsi="Arial" w:cs="Arial"/>
          <w:color w:val="000000"/>
          <w:u w:val="single"/>
          <w:lang w:val="es-CO" w:eastAsia="es-ES_tradnl"/>
        </w:rPr>
        <w:t xml:space="preserve">con </w:t>
      </w:r>
      <w:r w:rsidR="004A1E8D">
        <w:rPr>
          <w:rFonts w:ascii="Arial" w:hAnsi="Arial" w:cs="Arial"/>
          <w:color w:val="000000"/>
          <w:u w:val="single"/>
          <w:lang w:val="es-CO" w:eastAsia="es-ES_tradnl"/>
        </w:rPr>
        <w:t>nueve</w:t>
      </w:r>
      <w:r>
        <w:rPr>
          <w:rFonts w:ascii="Arial" w:hAnsi="Arial" w:cs="Arial"/>
          <w:color w:val="000000"/>
          <w:u w:val="single"/>
          <w:lang w:val="es-CO" w:eastAsia="es-ES_tradnl"/>
        </w:rPr>
        <w:t xml:space="preserve"> </w:t>
      </w:r>
      <w:r w:rsidR="00F37B8A">
        <w:rPr>
          <w:rFonts w:ascii="Arial" w:hAnsi="Arial" w:cs="Arial"/>
          <w:color w:val="000000"/>
          <w:u w:val="single"/>
          <w:lang w:val="es-CO" w:eastAsia="es-ES_tradnl"/>
        </w:rPr>
        <w:t xml:space="preserve">puntos de carga </w:t>
      </w:r>
      <w:r>
        <w:rPr>
          <w:rFonts w:ascii="Arial" w:hAnsi="Arial" w:cs="Arial"/>
          <w:color w:val="000000"/>
          <w:u w:val="single"/>
          <w:lang w:val="es-CO" w:eastAsia="es-ES_tradnl"/>
        </w:rPr>
        <w:t xml:space="preserve">propios y </w:t>
      </w:r>
      <w:r w:rsidR="00F103F0">
        <w:rPr>
          <w:rFonts w:ascii="Arial" w:hAnsi="Arial" w:cs="Arial"/>
          <w:color w:val="000000"/>
          <w:u w:val="single"/>
          <w:lang w:val="es-CO" w:eastAsia="es-ES_tradnl"/>
        </w:rPr>
        <w:t>40 gracias a la alianza con la empresa italiana</w:t>
      </w:r>
    </w:p>
    <w:p w14:paraId="1AA843BE" w14:textId="44DAC64D" w:rsidR="00F37B8A" w:rsidRPr="00A10DD1" w:rsidRDefault="00F37B8A" w:rsidP="00F37B8A">
      <w:pPr>
        <w:spacing w:after="240" w:line="360" w:lineRule="auto"/>
        <w:jc w:val="both"/>
        <w:rPr>
          <w:rFonts w:ascii="Arial" w:hAnsi="Arial" w:cs="Arial"/>
          <w:color w:val="000000"/>
          <w:lang w:val="es-PE" w:eastAsia="en-US" w:bidi="ar-SA"/>
        </w:rPr>
      </w:pPr>
      <w:r>
        <w:rPr>
          <w:rFonts w:ascii="Arial" w:hAnsi="Arial" w:cs="Arial"/>
          <w:b/>
          <w:bCs/>
          <w:sz w:val="24"/>
          <w:szCs w:val="24"/>
          <w:lang w:val="es-CO" w:eastAsia="en-US" w:bidi="ar-SA"/>
        </w:rPr>
        <w:t>Porsche</w:t>
      </w:r>
      <w:r w:rsidR="00A10DD1">
        <w:rPr>
          <w:rFonts w:ascii="Arial" w:hAnsi="Arial" w:cs="Arial"/>
          <w:b/>
          <w:bCs/>
          <w:sz w:val="24"/>
          <w:szCs w:val="24"/>
          <w:lang w:val="es-CO" w:eastAsia="en-US" w:bidi="ar-SA"/>
        </w:rPr>
        <w:t xml:space="preserve"> Destination Charging </w:t>
      </w:r>
      <w:r w:rsidR="00832509">
        <w:rPr>
          <w:rFonts w:ascii="Arial" w:hAnsi="Arial" w:cs="Arial"/>
          <w:b/>
          <w:bCs/>
          <w:sz w:val="24"/>
          <w:szCs w:val="24"/>
          <w:lang w:val="es-CO" w:eastAsia="en-US" w:bidi="ar-SA"/>
        </w:rPr>
        <w:t>crece</w:t>
      </w:r>
      <w:r w:rsidR="00A10DD1">
        <w:rPr>
          <w:rFonts w:ascii="Arial" w:hAnsi="Arial" w:cs="Arial"/>
          <w:b/>
          <w:bCs/>
          <w:sz w:val="24"/>
          <w:szCs w:val="24"/>
          <w:lang w:val="es-CO" w:eastAsia="en-US" w:bidi="ar-SA"/>
        </w:rPr>
        <w:t xml:space="preserve"> en </w:t>
      </w:r>
      <w:r w:rsidR="0039035E">
        <w:rPr>
          <w:rFonts w:ascii="Arial" w:hAnsi="Arial" w:cs="Arial"/>
          <w:b/>
          <w:bCs/>
          <w:sz w:val="24"/>
          <w:szCs w:val="24"/>
          <w:lang w:val="es-CO" w:eastAsia="en-US" w:bidi="ar-SA"/>
        </w:rPr>
        <w:t xml:space="preserve">el </w:t>
      </w:r>
      <w:r w:rsidR="00A10DD1">
        <w:rPr>
          <w:rFonts w:ascii="Arial" w:hAnsi="Arial" w:cs="Arial"/>
          <w:b/>
          <w:bCs/>
          <w:sz w:val="24"/>
          <w:szCs w:val="24"/>
          <w:lang w:val="es-CO" w:eastAsia="en-US" w:bidi="ar-SA"/>
        </w:rPr>
        <w:t>Perú junto a Enel X</w:t>
      </w:r>
      <w:r>
        <w:rPr>
          <w:rFonts w:ascii="Arial" w:hAnsi="Arial" w:cs="Arial"/>
          <w:b/>
          <w:bCs/>
          <w:sz w:val="24"/>
          <w:szCs w:val="24"/>
          <w:lang w:val="es-CO" w:eastAsia="en-US" w:bidi="ar-SA"/>
        </w:rPr>
        <w:t xml:space="preserve"> </w:t>
      </w:r>
    </w:p>
    <w:p w14:paraId="0E5CD52C" w14:textId="0C295549" w:rsidR="00806A46" w:rsidRDefault="00CC536E" w:rsidP="00F37B8A">
      <w:pPr>
        <w:autoSpaceDE w:val="0"/>
        <w:autoSpaceDN w:val="0"/>
        <w:adjustRightInd w:val="0"/>
        <w:spacing w:line="360" w:lineRule="auto"/>
        <w:jc w:val="both"/>
        <w:rPr>
          <w:rFonts w:ascii="Arial" w:hAnsi="Arial" w:cs="Arial"/>
          <w:sz w:val="24"/>
          <w:szCs w:val="24"/>
          <w:lang w:val="es-ES_tradnl"/>
        </w:rPr>
      </w:pPr>
      <w:r w:rsidRPr="000D5D4F">
        <w:rPr>
          <w:rFonts w:ascii="Arial" w:hAnsi="Arial" w:cs="Arial"/>
          <w:b/>
          <w:sz w:val="24"/>
          <w:szCs w:val="24"/>
          <w:lang w:val="es-419"/>
        </w:rPr>
        <w:t>Lima.</w:t>
      </w:r>
      <w:r w:rsidR="00D47F9E" w:rsidRPr="000D5D4F">
        <w:rPr>
          <w:rFonts w:ascii="Arial" w:hAnsi="Arial" w:cs="Arial"/>
          <w:b/>
          <w:sz w:val="24"/>
          <w:szCs w:val="24"/>
          <w:lang w:val="es-419"/>
        </w:rPr>
        <w:t xml:space="preserve"> </w:t>
      </w:r>
      <w:r w:rsidR="005E1C96">
        <w:rPr>
          <w:rFonts w:ascii="Arial" w:hAnsi="Arial" w:cs="Arial"/>
          <w:sz w:val="24"/>
          <w:szCs w:val="24"/>
          <w:lang w:val="es-ES_tradnl"/>
        </w:rPr>
        <w:t>I</w:t>
      </w:r>
      <w:r w:rsidR="00F37B8A">
        <w:rPr>
          <w:rFonts w:ascii="Arial" w:hAnsi="Arial" w:cs="Arial"/>
          <w:sz w:val="24"/>
          <w:szCs w:val="24"/>
          <w:lang w:val="es-ES_tradnl"/>
        </w:rPr>
        <w:t xml:space="preserve">nnovación que garantiza el futuro eléctrico. </w:t>
      </w:r>
      <w:r w:rsidR="00FC5EA5">
        <w:rPr>
          <w:rFonts w:ascii="Arial" w:hAnsi="Arial" w:cs="Arial"/>
          <w:sz w:val="24"/>
          <w:szCs w:val="24"/>
          <w:lang w:val="es-ES_tradnl"/>
        </w:rPr>
        <w:t>Gracias a la red Porsche Destination Charging, l</w:t>
      </w:r>
      <w:r w:rsidR="005E1C96">
        <w:rPr>
          <w:rFonts w:ascii="Arial" w:hAnsi="Arial" w:cs="Arial"/>
          <w:sz w:val="24"/>
          <w:szCs w:val="24"/>
          <w:lang w:val="es-ES_tradnl"/>
        </w:rPr>
        <w:t>os clientes del</w:t>
      </w:r>
      <w:r w:rsidR="00C37982">
        <w:rPr>
          <w:rFonts w:ascii="Arial" w:hAnsi="Arial" w:cs="Arial"/>
          <w:sz w:val="24"/>
          <w:szCs w:val="24"/>
          <w:lang w:val="es-ES_tradnl"/>
        </w:rPr>
        <w:t xml:space="preserve"> </w:t>
      </w:r>
      <w:r w:rsidR="008D2F0F">
        <w:rPr>
          <w:rFonts w:ascii="Arial" w:hAnsi="Arial" w:cs="Arial"/>
          <w:sz w:val="24"/>
          <w:szCs w:val="24"/>
          <w:lang w:val="es-ES_tradnl"/>
        </w:rPr>
        <w:t>Taycan</w:t>
      </w:r>
      <w:r w:rsidR="00C37982">
        <w:rPr>
          <w:rFonts w:ascii="Arial" w:hAnsi="Arial" w:cs="Arial"/>
          <w:sz w:val="24"/>
          <w:szCs w:val="24"/>
          <w:lang w:val="es-ES_tradnl"/>
        </w:rPr>
        <w:t xml:space="preserve">, el primer auto ciento por ciento eléctrico </w:t>
      </w:r>
      <w:r w:rsidR="00FC5EA5">
        <w:rPr>
          <w:rFonts w:ascii="Arial" w:hAnsi="Arial" w:cs="Arial"/>
          <w:sz w:val="24"/>
          <w:szCs w:val="24"/>
          <w:lang w:val="es-ES_tradnl"/>
        </w:rPr>
        <w:t>del fabricante alemán</w:t>
      </w:r>
      <w:r w:rsidR="00C37982">
        <w:rPr>
          <w:rFonts w:ascii="Arial" w:hAnsi="Arial" w:cs="Arial"/>
          <w:sz w:val="24"/>
          <w:szCs w:val="24"/>
          <w:lang w:val="es-ES_tradnl"/>
        </w:rPr>
        <w:t>,</w:t>
      </w:r>
      <w:r w:rsidR="008D2F0F">
        <w:rPr>
          <w:rFonts w:ascii="Arial" w:hAnsi="Arial" w:cs="Arial"/>
          <w:sz w:val="24"/>
          <w:szCs w:val="24"/>
          <w:lang w:val="es-ES_tradnl"/>
        </w:rPr>
        <w:t xml:space="preserve"> </w:t>
      </w:r>
      <w:r w:rsidR="0041312B">
        <w:rPr>
          <w:rFonts w:ascii="Arial" w:hAnsi="Arial" w:cs="Arial"/>
          <w:sz w:val="24"/>
          <w:szCs w:val="24"/>
          <w:lang w:val="es-ES_tradnl"/>
        </w:rPr>
        <w:t xml:space="preserve">ya tienen a su disposición cerca de 50 puntos de carga que les permiten </w:t>
      </w:r>
      <w:r w:rsidR="008D2F0F">
        <w:rPr>
          <w:rFonts w:ascii="Arial" w:hAnsi="Arial" w:cs="Arial"/>
          <w:sz w:val="24"/>
          <w:szCs w:val="24"/>
          <w:lang w:val="es-ES_tradnl"/>
        </w:rPr>
        <w:t xml:space="preserve">emprender viajes </w:t>
      </w:r>
      <w:r w:rsidR="00884D5F">
        <w:rPr>
          <w:rFonts w:ascii="Arial" w:hAnsi="Arial" w:cs="Arial"/>
          <w:sz w:val="24"/>
          <w:szCs w:val="24"/>
          <w:lang w:val="es-ES_tradnl"/>
        </w:rPr>
        <w:t xml:space="preserve">por toda la costa del país, </w:t>
      </w:r>
      <w:r w:rsidR="00C70830">
        <w:rPr>
          <w:rFonts w:ascii="Arial" w:hAnsi="Arial" w:cs="Arial"/>
          <w:sz w:val="24"/>
          <w:szCs w:val="24"/>
          <w:lang w:val="es-ES_tradnl"/>
        </w:rPr>
        <w:t>desde el Punta Sal, en el norte</w:t>
      </w:r>
      <w:r w:rsidR="00495A37">
        <w:rPr>
          <w:rFonts w:ascii="Arial" w:hAnsi="Arial" w:cs="Arial"/>
          <w:sz w:val="24"/>
          <w:szCs w:val="24"/>
          <w:lang w:val="es-ES_tradnl"/>
        </w:rPr>
        <w:t>, hasta</w:t>
      </w:r>
      <w:r w:rsidR="00C70830">
        <w:rPr>
          <w:rFonts w:ascii="Arial" w:hAnsi="Arial" w:cs="Arial"/>
          <w:sz w:val="24"/>
          <w:szCs w:val="24"/>
          <w:lang w:val="es-ES_tradnl"/>
        </w:rPr>
        <w:t xml:space="preserve"> </w:t>
      </w:r>
      <w:r w:rsidR="00C37982">
        <w:rPr>
          <w:rFonts w:ascii="Arial" w:hAnsi="Arial" w:cs="Arial"/>
          <w:sz w:val="24"/>
          <w:szCs w:val="24"/>
          <w:lang w:val="es-ES_tradnl"/>
        </w:rPr>
        <w:t>P</w:t>
      </w:r>
      <w:r w:rsidR="00884D5F">
        <w:rPr>
          <w:rFonts w:ascii="Arial" w:hAnsi="Arial" w:cs="Arial"/>
          <w:sz w:val="24"/>
          <w:szCs w:val="24"/>
          <w:lang w:val="es-ES_tradnl"/>
        </w:rPr>
        <w:t>isco</w:t>
      </w:r>
      <w:r w:rsidR="00DD413D">
        <w:rPr>
          <w:rFonts w:ascii="Arial" w:hAnsi="Arial" w:cs="Arial"/>
          <w:sz w:val="24"/>
          <w:szCs w:val="24"/>
          <w:lang w:val="es-ES_tradnl"/>
        </w:rPr>
        <w:t xml:space="preserve"> en el sur</w:t>
      </w:r>
      <w:r w:rsidR="00884D5F">
        <w:rPr>
          <w:rFonts w:ascii="Arial" w:hAnsi="Arial" w:cs="Arial"/>
          <w:sz w:val="24"/>
          <w:szCs w:val="24"/>
          <w:lang w:val="es-ES_tradnl"/>
        </w:rPr>
        <w:t xml:space="preserve">. Incluso adentrarse en la cordillera hasta </w:t>
      </w:r>
      <w:r w:rsidR="00FC5EA5">
        <w:rPr>
          <w:rFonts w:ascii="Arial" w:hAnsi="Arial" w:cs="Arial"/>
          <w:sz w:val="24"/>
          <w:szCs w:val="24"/>
          <w:lang w:val="es-ES_tradnl"/>
        </w:rPr>
        <w:t xml:space="preserve">Ayacucho, Cusco </w:t>
      </w:r>
      <w:r w:rsidR="00AB024E">
        <w:rPr>
          <w:rFonts w:ascii="Arial" w:hAnsi="Arial" w:cs="Arial"/>
          <w:sz w:val="24"/>
          <w:szCs w:val="24"/>
          <w:lang w:val="es-ES_tradnl"/>
        </w:rPr>
        <w:t>o</w:t>
      </w:r>
      <w:r w:rsidR="00FC5EA5">
        <w:rPr>
          <w:rFonts w:ascii="Arial" w:hAnsi="Arial" w:cs="Arial"/>
          <w:sz w:val="24"/>
          <w:szCs w:val="24"/>
          <w:lang w:val="es-ES_tradnl"/>
        </w:rPr>
        <w:t xml:space="preserve"> Puno, entre otras ciudades.</w:t>
      </w:r>
      <w:r w:rsidR="00495A37">
        <w:rPr>
          <w:rFonts w:ascii="Arial" w:hAnsi="Arial" w:cs="Arial"/>
          <w:sz w:val="24"/>
          <w:szCs w:val="24"/>
          <w:lang w:val="es-ES_tradnl"/>
        </w:rPr>
        <w:t xml:space="preserve"> Es</w:t>
      </w:r>
      <w:r w:rsidR="000E5433">
        <w:rPr>
          <w:rFonts w:ascii="Arial" w:hAnsi="Arial" w:cs="Arial"/>
          <w:sz w:val="24"/>
          <w:szCs w:val="24"/>
          <w:lang w:val="es-ES_tradnl"/>
        </w:rPr>
        <w:t xml:space="preserve">te beneficio es posible debido a </w:t>
      </w:r>
      <w:r w:rsidR="009119BA">
        <w:rPr>
          <w:rFonts w:ascii="Arial" w:hAnsi="Arial" w:cs="Arial"/>
          <w:sz w:val="24"/>
          <w:szCs w:val="24"/>
          <w:lang w:val="es-ES_tradnl"/>
        </w:rPr>
        <w:t xml:space="preserve">la </w:t>
      </w:r>
      <w:r w:rsidR="000E5433">
        <w:rPr>
          <w:rFonts w:ascii="Arial" w:hAnsi="Arial" w:cs="Arial"/>
          <w:sz w:val="24"/>
          <w:szCs w:val="24"/>
          <w:lang w:val="es-ES_tradnl"/>
        </w:rPr>
        <w:t>alianza estratégic</w:t>
      </w:r>
      <w:r w:rsidR="009119BA">
        <w:rPr>
          <w:rFonts w:ascii="Arial" w:hAnsi="Arial" w:cs="Arial"/>
          <w:sz w:val="24"/>
          <w:szCs w:val="24"/>
          <w:lang w:val="es-ES_tradnl"/>
        </w:rPr>
        <w:t>a</w:t>
      </w:r>
      <w:r w:rsidR="000E5433">
        <w:rPr>
          <w:rFonts w:ascii="Arial" w:hAnsi="Arial" w:cs="Arial"/>
          <w:sz w:val="24"/>
          <w:szCs w:val="24"/>
          <w:lang w:val="es-ES_tradnl"/>
        </w:rPr>
        <w:t xml:space="preserve"> que tiene Euromotors, importador exclusivo de Porsche para </w:t>
      </w:r>
      <w:r w:rsidR="0039035E">
        <w:rPr>
          <w:rFonts w:ascii="Arial" w:hAnsi="Arial" w:cs="Arial"/>
          <w:sz w:val="24"/>
          <w:szCs w:val="24"/>
          <w:lang w:val="es-ES_tradnl"/>
        </w:rPr>
        <w:t xml:space="preserve">el </w:t>
      </w:r>
      <w:r w:rsidR="000E5433">
        <w:rPr>
          <w:rFonts w:ascii="Arial" w:hAnsi="Arial" w:cs="Arial"/>
          <w:sz w:val="24"/>
          <w:szCs w:val="24"/>
          <w:lang w:val="es-ES_tradnl"/>
        </w:rPr>
        <w:t>Perú, con la multinacional italiana Enel</w:t>
      </w:r>
      <w:r w:rsidR="00966763">
        <w:rPr>
          <w:rFonts w:ascii="Arial" w:hAnsi="Arial" w:cs="Arial"/>
          <w:sz w:val="24"/>
          <w:szCs w:val="24"/>
          <w:lang w:val="es-ES_tradnl"/>
        </w:rPr>
        <w:t xml:space="preserve"> X.</w:t>
      </w:r>
      <w:r w:rsidR="00F6648A">
        <w:rPr>
          <w:rFonts w:ascii="Arial" w:hAnsi="Arial" w:cs="Arial"/>
          <w:sz w:val="24"/>
          <w:szCs w:val="24"/>
          <w:lang w:val="es-ES_tradnl"/>
        </w:rPr>
        <w:t xml:space="preserve"> Esta infraestructura de carga también está disponible para las versiones híbridas enchufables del Cayenne y el Panamera</w:t>
      </w:r>
      <w:r w:rsidR="00BA29B8">
        <w:rPr>
          <w:rFonts w:ascii="Arial" w:hAnsi="Arial" w:cs="Arial"/>
          <w:sz w:val="24"/>
          <w:szCs w:val="24"/>
          <w:lang w:val="es-ES_tradnl"/>
        </w:rPr>
        <w:t xml:space="preserve">. </w:t>
      </w:r>
      <w:r w:rsidR="00317427">
        <w:rPr>
          <w:rFonts w:ascii="Arial" w:hAnsi="Arial" w:cs="Arial"/>
          <w:sz w:val="24"/>
          <w:szCs w:val="24"/>
          <w:lang w:val="es-ES_tradnl"/>
        </w:rPr>
        <w:t>De igual modo,</w:t>
      </w:r>
      <w:r w:rsidR="002C5051">
        <w:rPr>
          <w:rFonts w:ascii="Arial" w:hAnsi="Arial" w:cs="Arial"/>
          <w:sz w:val="24"/>
          <w:szCs w:val="24"/>
          <w:lang w:val="es-ES_tradnl"/>
        </w:rPr>
        <w:t xml:space="preserve"> </w:t>
      </w:r>
      <w:r w:rsidR="00317427">
        <w:rPr>
          <w:rFonts w:ascii="Arial" w:hAnsi="Arial" w:cs="Arial"/>
          <w:sz w:val="24"/>
          <w:szCs w:val="24"/>
          <w:lang w:val="es-ES_tradnl"/>
        </w:rPr>
        <w:t xml:space="preserve">la </w:t>
      </w:r>
      <w:r w:rsidR="0068337D">
        <w:rPr>
          <w:rFonts w:ascii="Arial" w:hAnsi="Arial" w:cs="Arial"/>
          <w:sz w:val="24"/>
          <w:szCs w:val="24"/>
          <w:lang w:val="es-ES_tradnl"/>
        </w:rPr>
        <w:t>podrán usar</w:t>
      </w:r>
      <w:r w:rsidR="002C5051">
        <w:rPr>
          <w:rFonts w:ascii="Arial" w:hAnsi="Arial" w:cs="Arial"/>
          <w:sz w:val="24"/>
          <w:szCs w:val="24"/>
          <w:lang w:val="es-ES_tradnl"/>
        </w:rPr>
        <w:t xml:space="preserve"> </w:t>
      </w:r>
      <w:r w:rsidR="008162F3">
        <w:rPr>
          <w:rFonts w:ascii="Arial" w:hAnsi="Arial" w:cs="Arial"/>
          <w:sz w:val="24"/>
          <w:szCs w:val="24"/>
          <w:lang w:val="es-ES_tradnl"/>
        </w:rPr>
        <w:t xml:space="preserve">los siguientes </w:t>
      </w:r>
      <w:r w:rsidR="009E04DE">
        <w:rPr>
          <w:rFonts w:ascii="Arial" w:hAnsi="Arial" w:cs="Arial"/>
          <w:sz w:val="24"/>
          <w:szCs w:val="24"/>
          <w:lang w:val="es-ES_tradnl"/>
        </w:rPr>
        <w:t>deportivos Porsche</w:t>
      </w:r>
      <w:r w:rsidR="008162F3">
        <w:rPr>
          <w:rFonts w:ascii="Arial" w:hAnsi="Arial" w:cs="Arial"/>
          <w:sz w:val="24"/>
          <w:szCs w:val="24"/>
          <w:lang w:val="es-ES_tradnl"/>
        </w:rPr>
        <w:t xml:space="preserve"> </w:t>
      </w:r>
      <w:r w:rsidR="00B50282">
        <w:rPr>
          <w:rFonts w:ascii="Arial" w:hAnsi="Arial" w:cs="Arial"/>
          <w:sz w:val="24"/>
          <w:szCs w:val="24"/>
          <w:lang w:val="es-ES_tradnl"/>
        </w:rPr>
        <w:t xml:space="preserve">con propulsión eléctrica que llegarán al país y que para 2025 </w:t>
      </w:r>
      <w:r w:rsidR="00317427">
        <w:rPr>
          <w:rFonts w:ascii="Arial" w:hAnsi="Arial" w:cs="Arial"/>
          <w:sz w:val="24"/>
          <w:szCs w:val="24"/>
          <w:lang w:val="es-ES_tradnl"/>
        </w:rPr>
        <w:t>equivaldrán</w:t>
      </w:r>
      <w:r w:rsidR="00B50282">
        <w:rPr>
          <w:rFonts w:ascii="Arial" w:hAnsi="Arial" w:cs="Arial"/>
          <w:sz w:val="24"/>
          <w:szCs w:val="24"/>
          <w:lang w:val="es-ES_tradnl"/>
        </w:rPr>
        <w:t xml:space="preserve"> a la mitad de todas las ventas de Porsche en el Perú.</w:t>
      </w:r>
      <w:r w:rsidR="00317427">
        <w:rPr>
          <w:rFonts w:ascii="Arial" w:hAnsi="Arial" w:cs="Arial"/>
          <w:sz w:val="24"/>
          <w:szCs w:val="24"/>
          <w:lang w:val="es-ES_tradnl"/>
        </w:rPr>
        <w:t xml:space="preserve"> Cifra que debe llegar a 80 por ciento en 2030.</w:t>
      </w:r>
    </w:p>
    <w:p w14:paraId="25620DC6" w14:textId="3DB72FC9" w:rsidR="009119BA" w:rsidRDefault="009119BA" w:rsidP="00F37B8A">
      <w:pPr>
        <w:autoSpaceDE w:val="0"/>
        <w:autoSpaceDN w:val="0"/>
        <w:adjustRightInd w:val="0"/>
        <w:spacing w:line="360" w:lineRule="auto"/>
        <w:jc w:val="both"/>
        <w:rPr>
          <w:rFonts w:ascii="Arial" w:hAnsi="Arial" w:cs="Arial"/>
          <w:sz w:val="24"/>
          <w:szCs w:val="24"/>
          <w:lang w:val="es-ES_tradnl"/>
        </w:rPr>
      </w:pPr>
    </w:p>
    <w:p w14:paraId="6350BF05" w14:textId="6B1D558F" w:rsidR="0039035E" w:rsidRPr="00A10DD1" w:rsidRDefault="009119BA" w:rsidP="0039035E">
      <w:pPr>
        <w:autoSpaceDE w:val="0"/>
        <w:autoSpaceDN w:val="0"/>
        <w:adjustRightInd w:val="0"/>
        <w:spacing w:line="360" w:lineRule="auto"/>
        <w:jc w:val="both"/>
        <w:rPr>
          <w:rFonts w:ascii="Arial" w:hAnsi="Arial" w:cs="Arial"/>
          <w:sz w:val="24"/>
          <w:szCs w:val="24"/>
          <w:shd w:val="clear" w:color="auto" w:fill="FFFFFF"/>
          <w:lang w:val="es-PE"/>
        </w:rPr>
      </w:pPr>
      <w:r>
        <w:rPr>
          <w:rFonts w:ascii="Arial" w:hAnsi="Arial" w:cs="Arial"/>
          <w:sz w:val="24"/>
          <w:szCs w:val="24"/>
          <w:lang w:val="es-ES_tradnl"/>
        </w:rPr>
        <w:t>Esta</w:t>
      </w:r>
      <w:r w:rsidR="00317427">
        <w:rPr>
          <w:rFonts w:ascii="Arial" w:hAnsi="Arial" w:cs="Arial"/>
          <w:sz w:val="24"/>
          <w:szCs w:val="24"/>
          <w:lang w:val="es-ES_tradnl"/>
        </w:rPr>
        <w:t>s</w:t>
      </w:r>
      <w:r>
        <w:rPr>
          <w:rFonts w:ascii="Arial" w:hAnsi="Arial" w:cs="Arial"/>
          <w:sz w:val="24"/>
          <w:szCs w:val="24"/>
          <w:lang w:val="es-ES_tradnl"/>
        </w:rPr>
        <w:t xml:space="preserve"> </w:t>
      </w:r>
      <w:r w:rsidR="001D3AF7">
        <w:rPr>
          <w:rFonts w:ascii="Arial" w:hAnsi="Arial" w:cs="Arial"/>
          <w:sz w:val="24"/>
          <w:szCs w:val="24"/>
          <w:lang w:val="es-ES_tradnl"/>
        </w:rPr>
        <w:t>fue</w:t>
      </w:r>
      <w:r w:rsidR="00317427">
        <w:rPr>
          <w:rFonts w:ascii="Arial" w:hAnsi="Arial" w:cs="Arial"/>
          <w:sz w:val="24"/>
          <w:szCs w:val="24"/>
          <w:lang w:val="es-ES_tradnl"/>
        </w:rPr>
        <w:t xml:space="preserve">ron </w:t>
      </w:r>
      <w:r w:rsidR="001D3AF7">
        <w:rPr>
          <w:rFonts w:ascii="Arial" w:hAnsi="Arial" w:cs="Arial"/>
          <w:sz w:val="24"/>
          <w:szCs w:val="24"/>
          <w:lang w:val="es-ES_tradnl"/>
        </w:rPr>
        <w:t>la</w:t>
      </w:r>
      <w:r w:rsidR="00317427">
        <w:rPr>
          <w:rFonts w:ascii="Arial" w:hAnsi="Arial" w:cs="Arial"/>
          <w:sz w:val="24"/>
          <w:szCs w:val="24"/>
          <w:lang w:val="es-ES_tradnl"/>
        </w:rPr>
        <w:t>s</w:t>
      </w:r>
      <w:r w:rsidR="001D3AF7">
        <w:rPr>
          <w:rFonts w:ascii="Arial" w:hAnsi="Arial" w:cs="Arial"/>
          <w:sz w:val="24"/>
          <w:szCs w:val="24"/>
          <w:lang w:val="es-ES_tradnl"/>
        </w:rPr>
        <w:t xml:space="preserve"> pr</w:t>
      </w:r>
      <w:r w:rsidR="0039035E">
        <w:rPr>
          <w:rFonts w:ascii="Arial" w:hAnsi="Arial" w:cs="Arial"/>
          <w:sz w:val="24"/>
          <w:szCs w:val="24"/>
          <w:lang w:val="es-ES_tradnl"/>
        </w:rPr>
        <w:t>incipal</w:t>
      </w:r>
      <w:r w:rsidR="00317427">
        <w:rPr>
          <w:rFonts w:ascii="Arial" w:hAnsi="Arial" w:cs="Arial"/>
          <w:sz w:val="24"/>
          <w:szCs w:val="24"/>
          <w:lang w:val="es-ES_tradnl"/>
        </w:rPr>
        <w:t>es</w:t>
      </w:r>
      <w:r w:rsidR="0039035E">
        <w:rPr>
          <w:rFonts w:ascii="Arial" w:hAnsi="Arial" w:cs="Arial"/>
          <w:sz w:val="24"/>
          <w:szCs w:val="24"/>
          <w:lang w:val="es-ES_tradnl"/>
        </w:rPr>
        <w:t xml:space="preserve"> conclusi</w:t>
      </w:r>
      <w:r w:rsidR="00317427">
        <w:rPr>
          <w:rFonts w:ascii="Arial" w:hAnsi="Arial" w:cs="Arial"/>
          <w:sz w:val="24"/>
          <w:szCs w:val="24"/>
          <w:lang w:val="es-ES_tradnl"/>
        </w:rPr>
        <w:t xml:space="preserve">ones </w:t>
      </w:r>
      <w:r w:rsidR="0039035E">
        <w:rPr>
          <w:rFonts w:ascii="Arial" w:hAnsi="Arial" w:cs="Arial"/>
          <w:sz w:val="24"/>
          <w:szCs w:val="24"/>
          <w:lang w:val="es-ES_tradnl"/>
        </w:rPr>
        <w:t xml:space="preserve">que dejó la segunda edición de Porsche Next, </w:t>
      </w:r>
      <w:r w:rsidR="0039035E">
        <w:rPr>
          <w:rFonts w:ascii="Arial" w:hAnsi="Arial" w:cs="Arial"/>
          <w:sz w:val="24"/>
          <w:szCs w:val="24"/>
          <w:shd w:val="clear" w:color="auto" w:fill="FFFFFF"/>
          <w:lang w:val="es-PR"/>
        </w:rPr>
        <w:t xml:space="preserve">foro de electromovilidad </w:t>
      </w:r>
      <w:r w:rsidR="00996AAC">
        <w:rPr>
          <w:rFonts w:ascii="Arial" w:hAnsi="Arial" w:cs="Arial"/>
          <w:sz w:val="24"/>
          <w:szCs w:val="24"/>
          <w:shd w:val="clear" w:color="auto" w:fill="FFFFFF"/>
          <w:lang w:val="es-PR"/>
        </w:rPr>
        <w:t xml:space="preserve">organizado ayer </w:t>
      </w:r>
      <w:r w:rsidR="005A3C69">
        <w:rPr>
          <w:rFonts w:ascii="Arial" w:hAnsi="Arial" w:cs="Arial"/>
          <w:sz w:val="24"/>
          <w:szCs w:val="24"/>
          <w:shd w:val="clear" w:color="auto" w:fill="FFFFFF"/>
          <w:lang w:val="es-PR"/>
        </w:rPr>
        <w:t>en Lima</w:t>
      </w:r>
      <w:r w:rsidR="00996AAC">
        <w:rPr>
          <w:rFonts w:ascii="Arial" w:hAnsi="Arial" w:cs="Arial"/>
          <w:sz w:val="24"/>
          <w:szCs w:val="24"/>
          <w:shd w:val="clear" w:color="auto" w:fill="FFFFFF"/>
          <w:lang w:val="es-PR"/>
        </w:rPr>
        <w:t xml:space="preserve"> </w:t>
      </w:r>
      <w:r w:rsidR="0039035E">
        <w:rPr>
          <w:rFonts w:ascii="Arial" w:hAnsi="Arial" w:cs="Arial"/>
          <w:sz w:val="24"/>
          <w:szCs w:val="24"/>
          <w:shd w:val="clear" w:color="auto" w:fill="FFFFFF"/>
          <w:lang w:val="es-PR"/>
        </w:rPr>
        <w:t xml:space="preserve">que </w:t>
      </w:r>
      <w:r w:rsidR="00D0170C">
        <w:rPr>
          <w:rFonts w:ascii="Arial" w:hAnsi="Arial" w:cs="Arial"/>
          <w:sz w:val="24"/>
          <w:szCs w:val="24"/>
          <w:shd w:val="clear" w:color="auto" w:fill="FFFFFF"/>
          <w:lang w:val="es-PR"/>
        </w:rPr>
        <w:t xml:space="preserve">estuvo dedicado </w:t>
      </w:r>
      <w:r w:rsidR="00D0170C">
        <w:rPr>
          <w:rFonts w:ascii="Arial" w:hAnsi="Arial" w:cs="Arial"/>
          <w:sz w:val="24"/>
          <w:szCs w:val="24"/>
          <w:lang w:val="es-ES_tradnl"/>
        </w:rPr>
        <w:t>a la infraestructura eléctrica</w:t>
      </w:r>
      <w:r w:rsidR="00D0170C">
        <w:rPr>
          <w:rFonts w:ascii="Arial" w:hAnsi="Arial" w:cs="Arial"/>
          <w:sz w:val="24"/>
          <w:szCs w:val="24"/>
          <w:shd w:val="clear" w:color="auto" w:fill="FFFFFF"/>
          <w:lang w:val="es-PR"/>
        </w:rPr>
        <w:t xml:space="preserve"> </w:t>
      </w:r>
      <w:r w:rsidR="0039035E">
        <w:rPr>
          <w:rFonts w:ascii="Arial" w:hAnsi="Arial" w:cs="Arial"/>
          <w:sz w:val="24"/>
          <w:szCs w:val="24"/>
          <w:shd w:val="clear" w:color="auto" w:fill="FFFFFF"/>
          <w:lang w:val="es-PR"/>
        </w:rPr>
        <w:t xml:space="preserve">en el Perú y </w:t>
      </w:r>
      <w:r w:rsidR="00D0170C">
        <w:rPr>
          <w:rFonts w:ascii="Arial" w:hAnsi="Arial" w:cs="Arial"/>
          <w:sz w:val="24"/>
          <w:szCs w:val="24"/>
          <w:shd w:val="clear" w:color="auto" w:fill="FFFFFF"/>
          <w:lang w:val="es-PR"/>
        </w:rPr>
        <w:t xml:space="preserve">en </w:t>
      </w:r>
      <w:r w:rsidR="0039035E">
        <w:rPr>
          <w:rFonts w:ascii="Arial" w:hAnsi="Arial" w:cs="Arial"/>
          <w:sz w:val="24"/>
          <w:szCs w:val="24"/>
          <w:shd w:val="clear" w:color="auto" w:fill="FFFFFF"/>
          <w:lang w:val="es-PR"/>
        </w:rPr>
        <w:t xml:space="preserve">América Latina, así como </w:t>
      </w:r>
      <w:r w:rsidR="00D0170C">
        <w:rPr>
          <w:rFonts w:ascii="Arial" w:hAnsi="Arial" w:cs="Arial"/>
          <w:sz w:val="24"/>
          <w:szCs w:val="24"/>
          <w:shd w:val="clear" w:color="auto" w:fill="FFFFFF"/>
          <w:lang w:val="es-PR"/>
        </w:rPr>
        <w:t xml:space="preserve">a </w:t>
      </w:r>
      <w:r w:rsidR="0039035E">
        <w:rPr>
          <w:rFonts w:ascii="Arial" w:hAnsi="Arial" w:cs="Arial"/>
          <w:sz w:val="24"/>
          <w:szCs w:val="24"/>
          <w:shd w:val="clear" w:color="auto" w:fill="FFFFFF"/>
          <w:lang w:val="es-PR"/>
        </w:rPr>
        <w:t xml:space="preserve">los avances que viene </w:t>
      </w:r>
      <w:r w:rsidR="00D0170C">
        <w:rPr>
          <w:rFonts w:ascii="Arial" w:hAnsi="Arial" w:cs="Arial"/>
          <w:sz w:val="24"/>
          <w:szCs w:val="24"/>
          <w:shd w:val="clear" w:color="auto" w:fill="FFFFFF"/>
          <w:lang w:val="es-PR"/>
        </w:rPr>
        <w:t>dando</w:t>
      </w:r>
      <w:r w:rsidR="0039035E">
        <w:rPr>
          <w:rFonts w:ascii="Arial" w:hAnsi="Arial" w:cs="Arial"/>
          <w:sz w:val="24"/>
          <w:szCs w:val="24"/>
          <w:shd w:val="clear" w:color="auto" w:fill="FFFFFF"/>
          <w:lang w:val="es-PR"/>
        </w:rPr>
        <w:t xml:space="preserve"> </w:t>
      </w:r>
      <w:r w:rsidR="005A3C69">
        <w:rPr>
          <w:rFonts w:ascii="Arial" w:hAnsi="Arial" w:cs="Arial"/>
          <w:sz w:val="24"/>
          <w:szCs w:val="24"/>
          <w:shd w:val="clear" w:color="auto" w:fill="FFFFFF"/>
          <w:lang w:val="es-PR"/>
        </w:rPr>
        <w:t>Porsche</w:t>
      </w:r>
      <w:r w:rsidR="0039035E">
        <w:rPr>
          <w:rFonts w:ascii="Arial" w:hAnsi="Arial" w:cs="Arial"/>
          <w:sz w:val="24"/>
          <w:szCs w:val="24"/>
          <w:shd w:val="clear" w:color="auto" w:fill="FFFFFF"/>
          <w:lang w:val="es-PR"/>
        </w:rPr>
        <w:t xml:space="preserve"> sobre la instalación de cargadores de destino en Lima</w:t>
      </w:r>
      <w:r w:rsidR="00642858">
        <w:rPr>
          <w:rFonts w:ascii="Arial" w:hAnsi="Arial" w:cs="Arial"/>
          <w:sz w:val="24"/>
          <w:szCs w:val="24"/>
          <w:shd w:val="clear" w:color="auto" w:fill="FFFFFF"/>
          <w:lang w:val="es-PR"/>
        </w:rPr>
        <w:t>.</w:t>
      </w:r>
    </w:p>
    <w:p w14:paraId="7B8C9E6D" w14:textId="77777777" w:rsidR="00D0170C" w:rsidRPr="0039035E" w:rsidRDefault="00D0170C" w:rsidP="00F37B8A">
      <w:pPr>
        <w:autoSpaceDE w:val="0"/>
        <w:autoSpaceDN w:val="0"/>
        <w:adjustRightInd w:val="0"/>
        <w:spacing w:line="360" w:lineRule="auto"/>
        <w:jc w:val="both"/>
        <w:rPr>
          <w:rFonts w:ascii="Arial" w:hAnsi="Arial" w:cs="Arial"/>
          <w:sz w:val="24"/>
          <w:szCs w:val="24"/>
          <w:lang w:val="es-PE"/>
        </w:rPr>
      </w:pPr>
    </w:p>
    <w:p w14:paraId="6B62B10C" w14:textId="62115289" w:rsidR="006D258B" w:rsidRDefault="006D258B" w:rsidP="006D258B">
      <w:pPr>
        <w:autoSpaceDE w:val="0"/>
        <w:autoSpaceDN w:val="0"/>
        <w:adjustRightInd w:val="0"/>
        <w:spacing w:line="360" w:lineRule="auto"/>
        <w:jc w:val="both"/>
        <w:rPr>
          <w:rFonts w:ascii="Arial" w:hAnsi="Arial" w:cs="Arial"/>
          <w:bCs/>
          <w:sz w:val="24"/>
          <w:szCs w:val="24"/>
          <w:lang w:val="es-ES_tradnl"/>
        </w:rPr>
      </w:pPr>
      <w:r>
        <w:rPr>
          <w:rFonts w:ascii="Arial" w:hAnsi="Arial" w:cs="Arial"/>
          <w:bCs/>
          <w:sz w:val="24"/>
          <w:szCs w:val="24"/>
          <w:lang w:val="es-ES_tradnl"/>
        </w:rPr>
        <w:t xml:space="preserve">Esta infraestructura, sumada a la ventaja que ofrecen el Taycan y los autos eléctricos en general (no contaminan, son más económicos y son más silenciosos, entre otras), </w:t>
      </w:r>
      <w:r>
        <w:rPr>
          <w:rFonts w:ascii="Arial" w:hAnsi="Arial" w:cs="Arial"/>
          <w:bCs/>
          <w:sz w:val="24"/>
          <w:szCs w:val="24"/>
          <w:lang w:val="es-ES_tradnl"/>
        </w:rPr>
        <w:lastRenderedPageBreak/>
        <w:t xml:space="preserve">ofrecen un panorama muy positivo para la adopción de la movilidad eléctrica </w:t>
      </w:r>
      <w:r w:rsidR="00B33EEC">
        <w:rPr>
          <w:rFonts w:ascii="Arial" w:hAnsi="Arial" w:cs="Arial"/>
          <w:bCs/>
          <w:sz w:val="24"/>
          <w:szCs w:val="24"/>
          <w:lang w:val="es-ES_tradnl"/>
        </w:rPr>
        <w:t xml:space="preserve">en el Perú </w:t>
      </w:r>
      <w:r>
        <w:rPr>
          <w:rFonts w:ascii="Arial" w:hAnsi="Arial" w:cs="Arial"/>
          <w:bCs/>
          <w:sz w:val="24"/>
          <w:szCs w:val="24"/>
          <w:lang w:val="es-ES_tradnl"/>
        </w:rPr>
        <w:t xml:space="preserve">y la conservación del medio ambiente. </w:t>
      </w:r>
    </w:p>
    <w:p w14:paraId="0B94EE49" w14:textId="77777777" w:rsidR="00E46ADD" w:rsidRDefault="00E46ADD" w:rsidP="00F37B8A">
      <w:pPr>
        <w:autoSpaceDE w:val="0"/>
        <w:autoSpaceDN w:val="0"/>
        <w:adjustRightInd w:val="0"/>
        <w:spacing w:line="360" w:lineRule="auto"/>
        <w:jc w:val="both"/>
        <w:rPr>
          <w:rFonts w:ascii="Arial" w:hAnsi="Arial" w:cs="Arial"/>
          <w:sz w:val="24"/>
          <w:szCs w:val="24"/>
          <w:lang w:val="es-ES_tradnl"/>
        </w:rPr>
      </w:pPr>
    </w:p>
    <w:p w14:paraId="2849D4D9" w14:textId="4B948524" w:rsidR="00A02224" w:rsidRDefault="00F37B8A" w:rsidP="004E1634">
      <w:pPr>
        <w:autoSpaceDE w:val="0"/>
        <w:autoSpaceDN w:val="0"/>
        <w:adjustRightInd w:val="0"/>
        <w:spacing w:line="360" w:lineRule="auto"/>
        <w:jc w:val="both"/>
        <w:rPr>
          <w:rFonts w:ascii="Arial" w:hAnsi="Arial" w:cs="Arial"/>
          <w:sz w:val="24"/>
          <w:szCs w:val="24"/>
          <w:lang w:val="es-CO"/>
        </w:rPr>
      </w:pPr>
      <w:r>
        <w:rPr>
          <w:rFonts w:ascii="Arial" w:hAnsi="Arial" w:cs="Arial"/>
          <w:sz w:val="24"/>
          <w:szCs w:val="24"/>
          <w:lang w:val="es-ES_tradnl"/>
        </w:rPr>
        <w:t xml:space="preserve">“Un concepto de electromovilidad solo es innovador si va más allá del vehículo. Por ello desde hace varios años venimos trabajando en el desarrollo de </w:t>
      </w:r>
      <w:r w:rsidRPr="004F2DAC">
        <w:rPr>
          <w:rFonts w:ascii="Arial" w:hAnsi="Arial" w:cs="Arial"/>
          <w:sz w:val="24"/>
          <w:szCs w:val="24"/>
          <w:lang w:val="es-ES_tradnl"/>
        </w:rPr>
        <w:t>infraestructura</w:t>
      </w:r>
      <w:r>
        <w:rPr>
          <w:rFonts w:ascii="Arial" w:hAnsi="Arial" w:cs="Arial"/>
          <w:sz w:val="24"/>
          <w:szCs w:val="24"/>
          <w:lang w:val="es-ES_tradnl"/>
        </w:rPr>
        <w:t xml:space="preserve"> de carga</w:t>
      </w:r>
      <w:r w:rsidR="00A10DD1">
        <w:rPr>
          <w:rFonts w:ascii="Arial" w:hAnsi="Arial" w:cs="Arial"/>
          <w:sz w:val="24"/>
          <w:szCs w:val="24"/>
          <w:lang w:val="es-ES_tradnl"/>
        </w:rPr>
        <w:t>, a lo que nosotros denominamos Porsche Destination Charging</w:t>
      </w:r>
      <w:r>
        <w:rPr>
          <w:rFonts w:ascii="Arial" w:hAnsi="Arial" w:cs="Arial"/>
          <w:sz w:val="24"/>
          <w:szCs w:val="24"/>
          <w:lang w:val="es-ES_tradnl"/>
        </w:rPr>
        <w:t xml:space="preserve">”, dijo Jesús García, </w:t>
      </w:r>
      <w:r w:rsidR="00FF5773">
        <w:rPr>
          <w:rFonts w:ascii="Arial" w:hAnsi="Arial" w:cs="Arial"/>
          <w:sz w:val="24"/>
          <w:szCs w:val="24"/>
          <w:lang w:val="es-ES_tradnl"/>
        </w:rPr>
        <w:t xml:space="preserve">especialista de </w:t>
      </w:r>
      <w:r w:rsidR="00FF5773" w:rsidRPr="00FF5773">
        <w:rPr>
          <w:rFonts w:ascii="Arial" w:hAnsi="Arial" w:cs="Arial"/>
          <w:sz w:val="24"/>
          <w:szCs w:val="24"/>
          <w:lang w:val="es-CO"/>
        </w:rPr>
        <w:t>E-Performance</w:t>
      </w:r>
      <w:r w:rsidRPr="00141DC6">
        <w:rPr>
          <w:rFonts w:ascii="Arial" w:hAnsi="Arial" w:cs="Arial"/>
          <w:sz w:val="24"/>
          <w:szCs w:val="24"/>
          <w:lang w:val="es-ES_tradnl"/>
        </w:rPr>
        <w:t xml:space="preserve"> de Porsche Latin America</w:t>
      </w:r>
      <w:r>
        <w:rPr>
          <w:rFonts w:ascii="Arial" w:hAnsi="Arial" w:cs="Arial"/>
          <w:sz w:val="24"/>
          <w:szCs w:val="24"/>
          <w:lang w:val="es-ES_tradnl"/>
        </w:rPr>
        <w:t xml:space="preserve">. </w:t>
      </w:r>
    </w:p>
    <w:p w14:paraId="5B847BA7" w14:textId="0488A77D" w:rsidR="007D78EF" w:rsidRDefault="007D78EF" w:rsidP="007A7419">
      <w:pPr>
        <w:autoSpaceDE w:val="0"/>
        <w:autoSpaceDN w:val="0"/>
        <w:adjustRightInd w:val="0"/>
        <w:spacing w:line="360" w:lineRule="auto"/>
        <w:jc w:val="both"/>
        <w:rPr>
          <w:rFonts w:ascii="Arial" w:hAnsi="Arial" w:cs="Arial"/>
          <w:sz w:val="24"/>
          <w:szCs w:val="24"/>
          <w:lang w:val="es-CO"/>
        </w:rPr>
      </w:pPr>
    </w:p>
    <w:p w14:paraId="2BCD6165" w14:textId="562FEB7E" w:rsidR="000F3BFA" w:rsidRPr="00DA0C37" w:rsidRDefault="000849BF" w:rsidP="000F3BFA">
      <w:pPr>
        <w:autoSpaceDE w:val="0"/>
        <w:autoSpaceDN w:val="0"/>
        <w:adjustRightInd w:val="0"/>
        <w:spacing w:line="360" w:lineRule="auto"/>
        <w:jc w:val="both"/>
        <w:rPr>
          <w:rFonts w:ascii="Arial" w:hAnsi="Arial" w:cs="Arial"/>
          <w:sz w:val="24"/>
          <w:szCs w:val="24"/>
          <w:shd w:val="clear" w:color="auto" w:fill="FFFFFF"/>
          <w:lang w:val="es-PR"/>
        </w:rPr>
      </w:pPr>
      <w:r>
        <w:rPr>
          <w:rFonts w:ascii="Arial" w:hAnsi="Arial" w:cs="Arial"/>
          <w:sz w:val="24"/>
          <w:szCs w:val="24"/>
          <w:shd w:val="clear" w:color="auto" w:fill="FFFFFF"/>
          <w:lang w:val="es-PR"/>
        </w:rPr>
        <w:t xml:space="preserve">Por su parte, </w:t>
      </w:r>
      <w:r w:rsidRPr="00236A49">
        <w:rPr>
          <w:rFonts w:ascii="Arial" w:hAnsi="Arial" w:cs="Arial"/>
          <w:color w:val="000000"/>
          <w:sz w:val="24"/>
          <w:szCs w:val="24"/>
          <w:shd w:val="clear" w:color="auto" w:fill="FFFFFF"/>
          <w:lang w:val="es-PE"/>
        </w:rPr>
        <w:t xml:space="preserve">Freddy Camiña, Gerente de </w:t>
      </w:r>
      <w:r>
        <w:rPr>
          <w:rFonts w:ascii="Arial" w:hAnsi="Arial" w:cs="Arial"/>
          <w:color w:val="000000"/>
          <w:sz w:val="24"/>
          <w:szCs w:val="24"/>
          <w:shd w:val="clear" w:color="auto" w:fill="FFFFFF"/>
          <w:lang w:val="es-PE"/>
        </w:rPr>
        <w:t xml:space="preserve">Postventa de </w:t>
      </w:r>
      <w:r w:rsidRPr="00236A49">
        <w:rPr>
          <w:rFonts w:ascii="Arial" w:hAnsi="Arial" w:cs="Arial"/>
          <w:color w:val="000000"/>
          <w:sz w:val="24"/>
          <w:szCs w:val="24"/>
          <w:shd w:val="clear" w:color="auto" w:fill="FFFFFF"/>
          <w:lang w:val="es-PE"/>
        </w:rPr>
        <w:t>Porsche Perú</w:t>
      </w:r>
      <w:r>
        <w:rPr>
          <w:rFonts w:ascii="Arial" w:hAnsi="Arial" w:cs="Arial"/>
          <w:color w:val="000000"/>
          <w:sz w:val="24"/>
          <w:szCs w:val="24"/>
          <w:shd w:val="clear" w:color="auto" w:fill="FFFFFF"/>
          <w:lang w:val="es-PE"/>
        </w:rPr>
        <w:t xml:space="preserve">, dijo </w:t>
      </w:r>
      <w:r w:rsidR="000F3BFA">
        <w:rPr>
          <w:rFonts w:ascii="Arial" w:hAnsi="Arial" w:cs="Arial"/>
          <w:color w:val="000000"/>
          <w:sz w:val="24"/>
          <w:szCs w:val="24"/>
          <w:shd w:val="clear" w:color="auto" w:fill="FFFFFF"/>
          <w:lang w:val="es-PE"/>
        </w:rPr>
        <w:t xml:space="preserve">que uno de los objetivos de la marca en el </w:t>
      </w:r>
      <w:r w:rsidR="00CF4BCB">
        <w:rPr>
          <w:rFonts w:ascii="Arial" w:hAnsi="Arial" w:cs="Arial"/>
          <w:color w:val="000000"/>
          <w:sz w:val="24"/>
          <w:szCs w:val="24"/>
          <w:shd w:val="clear" w:color="auto" w:fill="FFFFFF"/>
          <w:lang w:val="es-PE"/>
        </w:rPr>
        <w:t>país</w:t>
      </w:r>
      <w:r w:rsidR="000F3BFA">
        <w:rPr>
          <w:rFonts w:ascii="Arial" w:hAnsi="Arial" w:cs="Arial"/>
          <w:color w:val="000000"/>
          <w:sz w:val="24"/>
          <w:szCs w:val="24"/>
          <w:shd w:val="clear" w:color="auto" w:fill="FFFFFF"/>
          <w:lang w:val="es-PE"/>
        </w:rPr>
        <w:t xml:space="preserve"> es </w:t>
      </w:r>
      <w:r w:rsidR="009A6464">
        <w:rPr>
          <w:rFonts w:ascii="Arial" w:hAnsi="Arial" w:cs="Arial"/>
          <w:color w:val="000000"/>
          <w:sz w:val="24"/>
          <w:szCs w:val="24"/>
          <w:shd w:val="clear" w:color="auto" w:fill="FFFFFF"/>
          <w:lang w:val="es-PE"/>
        </w:rPr>
        <w:t xml:space="preserve">electrificar la oferta </w:t>
      </w:r>
      <w:r w:rsidR="00D104FE">
        <w:rPr>
          <w:rFonts w:ascii="Arial" w:hAnsi="Arial" w:cs="Arial"/>
          <w:color w:val="000000"/>
          <w:sz w:val="24"/>
          <w:szCs w:val="24"/>
          <w:shd w:val="clear" w:color="auto" w:fill="FFFFFF"/>
          <w:lang w:val="es-PE"/>
        </w:rPr>
        <w:t xml:space="preserve">de modelos para </w:t>
      </w:r>
      <w:r w:rsidR="000F3BFA">
        <w:rPr>
          <w:rFonts w:ascii="Arial" w:hAnsi="Arial" w:cs="Arial"/>
          <w:color w:val="000000"/>
          <w:sz w:val="24"/>
          <w:szCs w:val="24"/>
          <w:shd w:val="clear" w:color="auto" w:fill="FFFFFF"/>
          <w:lang w:val="es-PE"/>
        </w:rPr>
        <w:t>ofrecer opciones más sostenibles</w:t>
      </w:r>
      <w:r w:rsidR="00DA0C37">
        <w:rPr>
          <w:rFonts w:ascii="Arial" w:hAnsi="Arial" w:cs="Arial"/>
          <w:color w:val="000000"/>
          <w:sz w:val="24"/>
          <w:szCs w:val="24"/>
          <w:shd w:val="clear" w:color="auto" w:fill="FFFFFF"/>
          <w:lang w:val="es-PE"/>
        </w:rPr>
        <w:t xml:space="preserve">. </w:t>
      </w:r>
      <w:r w:rsidR="000F3BFA">
        <w:rPr>
          <w:rFonts w:ascii="Arial" w:hAnsi="Arial" w:cs="Arial"/>
          <w:color w:val="000000"/>
          <w:sz w:val="24"/>
          <w:szCs w:val="24"/>
          <w:shd w:val="clear" w:color="auto" w:fill="FFFFFF"/>
          <w:lang w:val="es-PE"/>
        </w:rPr>
        <w:t>“</w:t>
      </w:r>
      <w:r w:rsidR="000F3BFA">
        <w:rPr>
          <w:rFonts w:ascii="Arial" w:hAnsi="Arial" w:cs="Arial"/>
          <w:sz w:val="24"/>
          <w:szCs w:val="24"/>
          <w:lang w:val="es-ES_tradnl"/>
        </w:rPr>
        <w:t>El esfuerzo que estamos realizando al instalar cargadores permitirá que la transición hacia la electromovilidad sea más rápida y amigable para los usuarios y nuestros clientes”</w:t>
      </w:r>
      <w:r w:rsidR="00DA0C37">
        <w:rPr>
          <w:rFonts w:ascii="Arial" w:hAnsi="Arial" w:cs="Arial"/>
          <w:sz w:val="24"/>
          <w:szCs w:val="24"/>
          <w:lang w:val="es-ES_tradnl"/>
        </w:rPr>
        <w:t>, dijo Camiña.</w:t>
      </w:r>
    </w:p>
    <w:p w14:paraId="54734FF5" w14:textId="77777777" w:rsidR="00F37B8A" w:rsidRDefault="00F37B8A" w:rsidP="00F37B8A">
      <w:pPr>
        <w:autoSpaceDE w:val="0"/>
        <w:autoSpaceDN w:val="0"/>
        <w:adjustRightInd w:val="0"/>
        <w:spacing w:line="360" w:lineRule="auto"/>
        <w:jc w:val="both"/>
        <w:rPr>
          <w:rFonts w:ascii="Arial" w:hAnsi="Arial" w:cs="Arial"/>
          <w:color w:val="000000"/>
          <w:sz w:val="24"/>
          <w:szCs w:val="24"/>
          <w:shd w:val="clear" w:color="auto" w:fill="FFFFFF"/>
          <w:lang w:val="es-PE"/>
        </w:rPr>
      </w:pPr>
    </w:p>
    <w:p w14:paraId="300B7D23" w14:textId="73E041E4" w:rsidR="00236A49" w:rsidRDefault="00236A49" w:rsidP="00F37B8A">
      <w:pPr>
        <w:spacing w:line="360" w:lineRule="auto"/>
        <w:jc w:val="both"/>
        <w:rPr>
          <w:rFonts w:ascii="Arial" w:hAnsi="Arial" w:cs="Arial"/>
          <w:b/>
          <w:sz w:val="24"/>
          <w:szCs w:val="24"/>
          <w:lang w:val="es-ES_tradnl"/>
        </w:rPr>
      </w:pPr>
      <w:r>
        <w:rPr>
          <w:rFonts w:ascii="Arial" w:hAnsi="Arial" w:cs="Arial"/>
          <w:b/>
          <w:sz w:val="24"/>
          <w:szCs w:val="24"/>
          <w:lang w:val="es-ES_tradnl"/>
        </w:rPr>
        <w:t xml:space="preserve">Red de carga en el Perú </w:t>
      </w:r>
    </w:p>
    <w:p w14:paraId="684A9530" w14:textId="05408B36" w:rsidR="00B62B08" w:rsidRDefault="00236A49" w:rsidP="002A7339">
      <w:pPr>
        <w:spacing w:line="360" w:lineRule="auto"/>
        <w:jc w:val="both"/>
        <w:rPr>
          <w:rFonts w:ascii="Arial" w:hAnsi="Arial" w:cs="Arial"/>
          <w:sz w:val="24"/>
          <w:szCs w:val="24"/>
          <w:lang w:val="es-ES_tradnl"/>
        </w:rPr>
      </w:pPr>
      <w:r>
        <w:rPr>
          <w:rFonts w:ascii="Arial" w:hAnsi="Arial" w:cs="Arial"/>
          <w:sz w:val="24"/>
          <w:szCs w:val="24"/>
          <w:lang w:val="es-ES_tradnl"/>
        </w:rPr>
        <w:t xml:space="preserve">La movilidad eléctrica contribuye al </w:t>
      </w:r>
      <w:r w:rsidR="00B62B08">
        <w:rPr>
          <w:rFonts w:ascii="Arial" w:hAnsi="Arial" w:cs="Arial"/>
          <w:sz w:val="24"/>
          <w:szCs w:val="24"/>
          <w:lang w:val="es-ES_tradnl"/>
        </w:rPr>
        <w:t>crecimiento</w:t>
      </w:r>
      <w:r>
        <w:rPr>
          <w:rFonts w:ascii="Arial" w:hAnsi="Arial" w:cs="Arial"/>
          <w:sz w:val="24"/>
          <w:szCs w:val="24"/>
          <w:lang w:val="es-ES_tradnl"/>
        </w:rPr>
        <w:t xml:space="preserve"> del </w:t>
      </w:r>
      <w:r w:rsidR="00A02224">
        <w:rPr>
          <w:rFonts w:ascii="Arial" w:hAnsi="Arial" w:cs="Arial"/>
          <w:sz w:val="24"/>
          <w:szCs w:val="24"/>
          <w:lang w:val="es-ES_tradnl"/>
        </w:rPr>
        <w:t>país</w:t>
      </w:r>
      <w:r>
        <w:rPr>
          <w:rFonts w:ascii="Arial" w:hAnsi="Arial" w:cs="Arial"/>
          <w:sz w:val="24"/>
          <w:szCs w:val="24"/>
          <w:lang w:val="es-ES_tradnl"/>
        </w:rPr>
        <w:t xml:space="preserve">, no solo en el transporte, sino también en la economía y el medioambiente. Una de las empresas que viene trabajando en el desarrollo de la red de carga eléctrica en el Perú es Enel X, </w:t>
      </w:r>
      <w:r w:rsidR="00CC08D2">
        <w:rPr>
          <w:rFonts w:ascii="Arial" w:hAnsi="Arial" w:cs="Arial"/>
          <w:sz w:val="24"/>
          <w:szCs w:val="24"/>
          <w:lang w:val="es-ES_tradnl"/>
        </w:rPr>
        <w:t xml:space="preserve">empresa </w:t>
      </w:r>
      <w:r>
        <w:rPr>
          <w:rFonts w:ascii="Arial" w:hAnsi="Arial" w:cs="Arial"/>
          <w:sz w:val="24"/>
          <w:szCs w:val="24"/>
          <w:lang w:val="es-ES_tradnl"/>
        </w:rPr>
        <w:t>que cuenta con más de 90.000 puntos de carga en 21 países de cuatro continentes.</w:t>
      </w:r>
    </w:p>
    <w:p w14:paraId="0E820D0E" w14:textId="77777777" w:rsidR="00B62B08" w:rsidRDefault="00B62B08" w:rsidP="002A7339">
      <w:pPr>
        <w:spacing w:line="360" w:lineRule="auto"/>
        <w:jc w:val="both"/>
        <w:rPr>
          <w:rFonts w:ascii="Arial" w:hAnsi="Arial" w:cs="Arial"/>
          <w:sz w:val="24"/>
          <w:szCs w:val="24"/>
          <w:lang w:val="es-ES_tradnl"/>
        </w:rPr>
      </w:pPr>
    </w:p>
    <w:p w14:paraId="39567766" w14:textId="12F30F94" w:rsidR="000E7793" w:rsidRDefault="002A7339" w:rsidP="00236A49">
      <w:pPr>
        <w:spacing w:line="360" w:lineRule="auto"/>
        <w:jc w:val="both"/>
        <w:rPr>
          <w:rFonts w:ascii="Arial" w:hAnsi="Arial" w:cs="Arial"/>
          <w:sz w:val="24"/>
          <w:szCs w:val="24"/>
          <w:lang w:val="es-ES_tradnl"/>
        </w:rPr>
      </w:pPr>
      <w:r w:rsidRPr="002A7339">
        <w:rPr>
          <w:rFonts w:ascii="Arial" w:hAnsi="Arial" w:cs="Arial"/>
          <w:sz w:val="24"/>
          <w:szCs w:val="24"/>
          <w:lang w:val="es-ES_tradnl"/>
        </w:rPr>
        <w:t>“En Enel promovemos la electromovilidad y contribuimos con los objetivos de desarrollo sostenible, garantizando el acceso a una energía asequible, segura, sostenible y moderna</w:t>
      </w:r>
      <w:r w:rsidR="00A02224">
        <w:rPr>
          <w:rFonts w:ascii="Arial" w:hAnsi="Arial" w:cs="Arial"/>
          <w:sz w:val="24"/>
          <w:szCs w:val="24"/>
          <w:lang w:val="es-ES_tradnl"/>
        </w:rPr>
        <w:t xml:space="preserve"> para todos en el país”, </w:t>
      </w:r>
      <w:r w:rsidR="000E7793">
        <w:rPr>
          <w:rFonts w:ascii="Arial" w:hAnsi="Arial" w:cs="Arial"/>
          <w:sz w:val="24"/>
          <w:szCs w:val="24"/>
          <w:lang w:val="es-ES_tradnl"/>
        </w:rPr>
        <w:t>dijo</w:t>
      </w:r>
      <w:r w:rsidR="00A02224">
        <w:rPr>
          <w:rFonts w:ascii="Arial" w:hAnsi="Arial" w:cs="Arial"/>
          <w:sz w:val="24"/>
          <w:szCs w:val="24"/>
          <w:lang w:val="es-ES_tradnl"/>
        </w:rPr>
        <w:t xml:space="preserve"> Alex Ascón Jiménez, Gerente de E-Mobility </w:t>
      </w:r>
      <w:r w:rsidR="000E7793">
        <w:rPr>
          <w:rFonts w:ascii="Arial" w:hAnsi="Arial" w:cs="Arial"/>
          <w:sz w:val="24"/>
          <w:szCs w:val="24"/>
          <w:lang w:val="es-ES_tradnl"/>
        </w:rPr>
        <w:t>de</w:t>
      </w:r>
      <w:r w:rsidR="00A02224">
        <w:rPr>
          <w:rFonts w:ascii="Arial" w:hAnsi="Arial" w:cs="Arial"/>
          <w:sz w:val="24"/>
          <w:szCs w:val="24"/>
          <w:lang w:val="es-ES_tradnl"/>
        </w:rPr>
        <w:t xml:space="preserve"> Enel X. “En el caso concreto peruano, hemos instalado ya más de 40 electrolineras </w:t>
      </w:r>
      <w:r w:rsidR="000A3273">
        <w:rPr>
          <w:rFonts w:ascii="Arial" w:hAnsi="Arial" w:cs="Arial"/>
          <w:sz w:val="24"/>
          <w:szCs w:val="24"/>
          <w:lang w:val="es-ES_tradnl"/>
        </w:rPr>
        <w:t xml:space="preserve">a lo largo de toda la costa </w:t>
      </w:r>
      <w:r w:rsidR="00306E27">
        <w:rPr>
          <w:rFonts w:ascii="Arial" w:hAnsi="Arial" w:cs="Arial"/>
          <w:sz w:val="24"/>
          <w:szCs w:val="24"/>
          <w:lang w:val="es-ES_tradnl"/>
        </w:rPr>
        <w:t>e incluso estamos extendiendo la red hacia la cordillera</w:t>
      </w:r>
      <w:r w:rsidR="00DC30E2">
        <w:rPr>
          <w:rFonts w:ascii="Arial" w:hAnsi="Arial" w:cs="Arial"/>
          <w:sz w:val="24"/>
          <w:szCs w:val="24"/>
          <w:lang w:val="es-ES_tradnl"/>
        </w:rPr>
        <w:t>. Ya tenemos presencia en 23 ciudades del país</w:t>
      </w:r>
      <w:r w:rsidR="00306E27">
        <w:rPr>
          <w:rFonts w:ascii="Arial" w:hAnsi="Arial" w:cs="Arial"/>
          <w:sz w:val="24"/>
          <w:szCs w:val="24"/>
          <w:lang w:val="es-ES_tradnl"/>
        </w:rPr>
        <w:t xml:space="preserve">”. </w:t>
      </w:r>
    </w:p>
    <w:p w14:paraId="33DE0BB2" w14:textId="77777777" w:rsidR="00A02224" w:rsidRDefault="00A02224" w:rsidP="00236A49">
      <w:pPr>
        <w:spacing w:line="360" w:lineRule="auto"/>
        <w:jc w:val="both"/>
        <w:rPr>
          <w:rFonts w:ascii="Arial" w:hAnsi="Arial" w:cs="Arial"/>
          <w:sz w:val="24"/>
          <w:szCs w:val="24"/>
          <w:lang w:val="es-ES_tradnl"/>
        </w:rPr>
      </w:pPr>
    </w:p>
    <w:p w14:paraId="70361B38" w14:textId="77777777" w:rsidR="00E26EC6" w:rsidRDefault="00236A49" w:rsidP="00F37B8A">
      <w:pPr>
        <w:spacing w:line="360" w:lineRule="auto"/>
        <w:jc w:val="both"/>
        <w:rPr>
          <w:rFonts w:ascii="Arial" w:hAnsi="Arial" w:cs="Arial"/>
          <w:bCs/>
          <w:sz w:val="24"/>
          <w:szCs w:val="24"/>
          <w:lang w:val="es-ES_tradnl"/>
        </w:rPr>
      </w:pPr>
      <w:r>
        <w:rPr>
          <w:rFonts w:ascii="Arial" w:hAnsi="Arial" w:cs="Arial"/>
          <w:bCs/>
          <w:sz w:val="24"/>
          <w:szCs w:val="24"/>
          <w:lang w:val="es-ES_tradnl"/>
        </w:rPr>
        <w:t xml:space="preserve">Si bien esta red es de carga baja y está concentrada principalmente en hoteles, Enel X ya está trabajando para instalar cargadores más potentes y desarrollar una red más </w:t>
      </w:r>
      <w:r>
        <w:rPr>
          <w:rFonts w:ascii="Arial" w:hAnsi="Arial" w:cs="Arial"/>
          <w:bCs/>
          <w:sz w:val="24"/>
          <w:szCs w:val="24"/>
          <w:lang w:val="es-ES_tradnl"/>
        </w:rPr>
        <w:lastRenderedPageBreak/>
        <w:t>extensa, especialmente en la carretera Panamericana Sur. “La meta es instalar cargadores que permitan cargar hasta el 80 por ciento de la batería en media hora</w:t>
      </w:r>
      <w:r w:rsidR="00E26EC6">
        <w:rPr>
          <w:rFonts w:ascii="Arial" w:hAnsi="Arial" w:cs="Arial"/>
          <w:bCs/>
          <w:sz w:val="24"/>
          <w:szCs w:val="24"/>
          <w:lang w:val="es-ES_tradnl"/>
        </w:rPr>
        <w:t>”.</w:t>
      </w:r>
    </w:p>
    <w:p w14:paraId="4C523FD6" w14:textId="77777777" w:rsidR="00E26EC6" w:rsidRDefault="00E26EC6" w:rsidP="00F37B8A">
      <w:pPr>
        <w:spacing w:line="360" w:lineRule="auto"/>
        <w:jc w:val="both"/>
        <w:rPr>
          <w:rFonts w:ascii="Arial" w:hAnsi="Arial" w:cs="Arial"/>
          <w:bCs/>
          <w:sz w:val="24"/>
          <w:szCs w:val="24"/>
          <w:lang w:val="es-ES_tradnl"/>
        </w:rPr>
      </w:pPr>
    </w:p>
    <w:p w14:paraId="58E84678" w14:textId="2EFC2EAA" w:rsidR="00236A49" w:rsidRPr="00E26EC6" w:rsidRDefault="00A10DD1" w:rsidP="00F37B8A">
      <w:pPr>
        <w:spacing w:line="360" w:lineRule="auto"/>
        <w:jc w:val="both"/>
        <w:rPr>
          <w:rFonts w:ascii="Arial" w:hAnsi="Arial" w:cs="Arial"/>
          <w:bCs/>
          <w:sz w:val="24"/>
          <w:szCs w:val="24"/>
          <w:lang w:val="es-ES_tradnl"/>
        </w:rPr>
      </w:pPr>
      <w:r>
        <w:rPr>
          <w:rFonts w:ascii="Arial" w:hAnsi="Arial" w:cs="Arial"/>
          <w:bCs/>
          <w:sz w:val="24"/>
          <w:szCs w:val="24"/>
          <w:lang w:val="es-ES_tradnl"/>
        </w:rPr>
        <w:t xml:space="preserve">El Grupo Euromotors </w:t>
      </w:r>
      <w:r w:rsidR="00E26EC6">
        <w:rPr>
          <w:rFonts w:ascii="Arial" w:hAnsi="Arial" w:cs="Arial"/>
          <w:bCs/>
          <w:sz w:val="24"/>
          <w:szCs w:val="24"/>
          <w:lang w:val="es-ES_tradnl"/>
        </w:rPr>
        <w:t xml:space="preserve">ya </w:t>
      </w:r>
      <w:r>
        <w:rPr>
          <w:rFonts w:ascii="Arial" w:hAnsi="Arial" w:cs="Arial"/>
          <w:bCs/>
          <w:sz w:val="24"/>
          <w:szCs w:val="24"/>
          <w:lang w:val="es-ES_tradnl"/>
        </w:rPr>
        <w:t>hizo la adquisición de un cargador muy potente y veloz que permite hacer</w:t>
      </w:r>
      <w:r w:rsidR="00E26EC6">
        <w:rPr>
          <w:rFonts w:ascii="Arial" w:hAnsi="Arial" w:cs="Arial"/>
          <w:bCs/>
          <w:sz w:val="24"/>
          <w:szCs w:val="24"/>
          <w:lang w:val="es-ES_tradnl"/>
        </w:rPr>
        <w:t xml:space="preserve"> este tipo de carga </w:t>
      </w:r>
      <w:r w:rsidR="00576115">
        <w:rPr>
          <w:rFonts w:ascii="Arial" w:hAnsi="Arial" w:cs="Arial"/>
          <w:bCs/>
          <w:sz w:val="24"/>
          <w:szCs w:val="24"/>
          <w:lang w:val="es-ES_tradnl"/>
        </w:rPr>
        <w:t>rápida. Con la ayuda de Enel X, ese cargador será instalado pronto.</w:t>
      </w:r>
    </w:p>
    <w:p w14:paraId="30E70DC8" w14:textId="77777777" w:rsidR="00A02224" w:rsidRPr="00A02224" w:rsidRDefault="00A02224" w:rsidP="00F37B8A">
      <w:pPr>
        <w:spacing w:line="360" w:lineRule="auto"/>
        <w:jc w:val="both"/>
        <w:rPr>
          <w:rFonts w:ascii="Arial" w:hAnsi="Arial" w:cs="Arial"/>
          <w:sz w:val="24"/>
          <w:szCs w:val="24"/>
          <w:lang w:val="es-ES_tradnl"/>
        </w:rPr>
      </w:pPr>
    </w:p>
    <w:p w14:paraId="3C92174A" w14:textId="77777777" w:rsidR="00F37B8A" w:rsidRDefault="00F37B8A" w:rsidP="00F37B8A">
      <w:pPr>
        <w:spacing w:line="360" w:lineRule="auto"/>
        <w:jc w:val="both"/>
        <w:rPr>
          <w:rFonts w:ascii="Arial" w:hAnsi="Arial" w:cs="Arial"/>
          <w:b/>
          <w:sz w:val="24"/>
          <w:szCs w:val="24"/>
          <w:lang w:val="es-ES_tradnl"/>
        </w:rPr>
      </w:pPr>
      <w:r>
        <w:rPr>
          <w:rFonts w:ascii="Arial" w:hAnsi="Arial" w:cs="Arial"/>
          <w:b/>
          <w:sz w:val="24"/>
          <w:szCs w:val="24"/>
          <w:lang w:val="es-ES_tradnl"/>
        </w:rPr>
        <w:t>Porsche y su futuro eléctrico</w:t>
      </w:r>
    </w:p>
    <w:p w14:paraId="4B945503" w14:textId="1A3526C1" w:rsidR="00F37B8A" w:rsidRDefault="00F37B8A" w:rsidP="00F37B8A">
      <w:pPr>
        <w:spacing w:line="360" w:lineRule="auto"/>
        <w:jc w:val="both"/>
        <w:rPr>
          <w:rFonts w:ascii="Arial" w:hAnsi="Arial" w:cs="Arial"/>
          <w:sz w:val="24"/>
          <w:szCs w:val="24"/>
          <w:shd w:val="clear" w:color="auto" w:fill="FFFFFF"/>
          <w:lang w:val="es-PR"/>
        </w:rPr>
      </w:pPr>
      <w:r>
        <w:rPr>
          <w:rFonts w:ascii="Arial" w:hAnsi="Arial" w:cs="Arial"/>
          <w:sz w:val="24"/>
          <w:szCs w:val="24"/>
          <w:lang w:val="es-PR"/>
        </w:rPr>
        <w:t xml:space="preserve">Porsche está comprometido con la sostenibilidad en América Latina y el Caribe, región en la cual la marca espera vender en 2025 cerca de </w:t>
      </w:r>
      <w:r>
        <w:rPr>
          <w:rFonts w:ascii="Arial" w:hAnsi="Arial" w:cs="Arial"/>
          <w:sz w:val="24"/>
          <w:szCs w:val="24"/>
          <w:lang w:val="es-CO"/>
        </w:rPr>
        <w:t>50</w:t>
      </w:r>
      <w:r w:rsidR="00285807">
        <w:rPr>
          <w:rFonts w:ascii="Arial" w:hAnsi="Arial" w:cs="Arial"/>
          <w:sz w:val="24"/>
          <w:szCs w:val="24"/>
          <w:lang w:val="es-CO"/>
        </w:rPr>
        <w:t xml:space="preserve"> por ciento</w:t>
      </w:r>
      <w:r>
        <w:rPr>
          <w:rFonts w:ascii="Arial" w:hAnsi="Arial" w:cs="Arial"/>
          <w:sz w:val="24"/>
          <w:szCs w:val="24"/>
          <w:lang w:val="es-CO"/>
        </w:rPr>
        <w:t xml:space="preserve"> de sus autos con trenes de rodaje eléctricos, bien sea vehículos ciento por ciento eléctricos o híbridos enchufables. </w:t>
      </w:r>
    </w:p>
    <w:p w14:paraId="148E39D8" w14:textId="77777777" w:rsidR="00F37B8A" w:rsidRDefault="00F37B8A" w:rsidP="00F37B8A">
      <w:pPr>
        <w:spacing w:line="360" w:lineRule="auto"/>
        <w:jc w:val="both"/>
        <w:rPr>
          <w:rFonts w:ascii="Arial" w:hAnsi="Arial" w:cs="Arial"/>
          <w:sz w:val="24"/>
          <w:szCs w:val="24"/>
          <w:shd w:val="clear" w:color="auto" w:fill="FFFFFF"/>
          <w:lang w:val="es-PR"/>
        </w:rPr>
      </w:pPr>
    </w:p>
    <w:p w14:paraId="2F4DE092" w14:textId="18B05CC8" w:rsidR="00F37B8A" w:rsidRPr="002D3775" w:rsidRDefault="00F37B8A" w:rsidP="00F37B8A">
      <w:pPr>
        <w:spacing w:line="360" w:lineRule="auto"/>
        <w:jc w:val="both"/>
        <w:rPr>
          <w:rFonts w:ascii="Arial" w:hAnsi="Arial" w:cs="Arial"/>
          <w:sz w:val="24"/>
          <w:szCs w:val="24"/>
          <w:lang w:val="es-CO"/>
        </w:rPr>
      </w:pPr>
      <w:r>
        <w:rPr>
          <w:rFonts w:ascii="Arial" w:hAnsi="Arial" w:cs="Arial"/>
          <w:color w:val="000000" w:themeColor="text1"/>
          <w:sz w:val="24"/>
          <w:szCs w:val="24"/>
          <w:lang w:val="es-PR"/>
        </w:rPr>
        <w:t>“Porsche</w:t>
      </w:r>
      <w:r>
        <w:rPr>
          <w:rFonts w:ascii="Arial" w:hAnsi="Arial" w:cs="Arial"/>
          <w:color w:val="000000" w:themeColor="text1"/>
          <w:sz w:val="24"/>
          <w:szCs w:val="24"/>
          <w:lang w:val="es-ES_tradnl"/>
        </w:rPr>
        <w:t xml:space="preserve"> </w:t>
      </w:r>
      <w:r w:rsidRPr="00B655A3">
        <w:rPr>
          <w:rFonts w:ascii="Arial" w:hAnsi="Arial" w:cs="Arial"/>
          <w:sz w:val="24"/>
          <w:szCs w:val="24"/>
          <w:lang w:val="es-CO"/>
        </w:rPr>
        <w:t>ha destinado más de 1.200 millones de dólares para continuar con la descarbonización</w:t>
      </w:r>
      <w:r>
        <w:rPr>
          <w:rFonts w:ascii="Arial" w:hAnsi="Arial" w:cs="Arial"/>
          <w:sz w:val="24"/>
          <w:szCs w:val="24"/>
          <w:lang w:val="es-CO"/>
        </w:rPr>
        <w:t xml:space="preserve"> durante los próximos 10 años y proyecta </w:t>
      </w:r>
      <w:r w:rsidR="0049423C">
        <w:rPr>
          <w:rFonts w:ascii="Arial" w:hAnsi="Arial" w:cs="Arial"/>
          <w:sz w:val="24"/>
          <w:szCs w:val="24"/>
          <w:lang w:val="es-CO"/>
        </w:rPr>
        <w:t xml:space="preserve">que </w:t>
      </w:r>
      <w:r w:rsidR="00B8767B">
        <w:rPr>
          <w:rFonts w:ascii="Arial" w:hAnsi="Arial" w:cs="Arial"/>
          <w:sz w:val="24"/>
          <w:szCs w:val="24"/>
          <w:lang w:val="es-CO"/>
        </w:rPr>
        <w:t xml:space="preserve">las entregas con trenes de rodaje eléctrico superen 80 por ciento del total de </w:t>
      </w:r>
      <w:r w:rsidR="00BD0705">
        <w:rPr>
          <w:rFonts w:ascii="Arial" w:hAnsi="Arial" w:cs="Arial"/>
          <w:sz w:val="24"/>
          <w:szCs w:val="24"/>
          <w:lang w:val="es-CO"/>
        </w:rPr>
        <w:t>ventas</w:t>
      </w:r>
      <w:r w:rsidR="00B8767B">
        <w:rPr>
          <w:rFonts w:ascii="Arial" w:hAnsi="Arial" w:cs="Arial"/>
          <w:sz w:val="24"/>
          <w:szCs w:val="24"/>
          <w:lang w:val="es-CO"/>
        </w:rPr>
        <w:t xml:space="preserve"> en 2030 en América Latina y el Caribe</w:t>
      </w:r>
      <w:r w:rsidR="00BD0705">
        <w:rPr>
          <w:rFonts w:ascii="Arial" w:hAnsi="Arial" w:cs="Arial"/>
          <w:sz w:val="24"/>
          <w:szCs w:val="24"/>
          <w:lang w:val="es-CO"/>
        </w:rPr>
        <w:t>”, dijo García.</w:t>
      </w:r>
      <w:r w:rsidR="002D3775">
        <w:rPr>
          <w:rFonts w:ascii="Arial" w:hAnsi="Arial" w:cs="Arial"/>
          <w:sz w:val="24"/>
          <w:szCs w:val="24"/>
          <w:lang w:val="es-CO"/>
        </w:rPr>
        <w:t xml:space="preserve"> “</w:t>
      </w:r>
      <w:r>
        <w:rPr>
          <w:rFonts w:ascii="Arial" w:hAnsi="Arial" w:cs="Arial"/>
          <w:sz w:val="24"/>
          <w:szCs w:val="24"/>
          <w:lang w:val="es-CO"/>
        </w:rPr>
        <w:t>Para ese año</w:t>
      </w:r>
      <w:r w:rsidR="002D3775">
        <w:rPr>
          <w:rFonts w:ascii="Arial" w:hAnsi="Arial" w:cs="Arial"/>
          <w:sz w:val="24"/>
          <w:szCs w:val="24"/>
          <w:lang w:val="es-CO"/>
        </w:rPr>
        <w:t xml:space="preserve">, todos los autos Porsche </w:t>
      </w:r>
      <w:r>
        <w:rPr>
          <w:rFonts w:ascii="Arial" w:hAnsi="Arial" w:cs="Arial"/>
          <w:sz w:val="24"/>
          <w:szCs w:val="24"/>
          <w:lang w:val="es-CO"/>
        </w:rPr>
        <w:t xml:space="preserve">serán producidos y comercializados sin dejar ninguna huella de carbono”. </w:t>
      </w:r>
    </w:p>
    <w:p w14:paraId="59AD175B" w14:textId="77777777" w:rsidR="00F37B8A" w:rsidRDefault="00F37B8A" w:rsidP="00F37B8A">
      <w:pPr>
        <w:spacing w:line="360" w:lineRule="auto"/>
        <w:jc w:val="both"/>
        <w:rPr>
          <w:rFonts w:ascii="Arial" w:hAnsi="Arial" w:cs="Arial"/>
          <w:sz w:val="24"/>
          <w:szCs w:val="24"/>
          <w:lang w:val="es-CO"/>
        </w:rPr>
      </w:pPr>
    </w:p>
    <w:p w14:paraId="6065E17D" w14:textId="3A1BE35B" w:rsidR="00F37B8A" w:rsidRDefault="00F37B8A" w:rsidP="00F37B8A">
      <w:pPr>
        <w:spacing w:line="360" w:lineRule="auto"/>
        <w:jc w:val="both"/>
        <w:rPr>
          <w:rFonts w:ascii="Arial" w:hAnsi="Arial" w:cs="Arial"/>
          <w:sz w:val="24"/>
          <w:szCs w:val="24"/>
          <w:lang w:val="es-CO"/>
        </w:rPr>
      </w:pPr>
      <w:r>
        <w:rPr>
          <w:rFonts w:ascii="Arial" w:hAnsi="Arial" w:cs="Arial"/>
          <w:sz w:val="24"/>
          <w:szCs w:val="24"/>
          <w:lang w:val="es-CO"/>
        </w:rPr>
        <w:t>Simultáneamente Porsche trabaja en otros frentes para ayudar al medio ambiente. Uno de ellos es la producción de combustibles sintéticos (e-fuels). “Junto a  Siemens Energy y otras empresas internacionales ya comenzamos en Punta Arenas, en el sur de Chile, la construcción de una planta industrial para la producción de este tipo de combustibles que son prácticamente neutro</w:t>
      </w:r>
      <w:r w:rsidR="00817913">
        <w:rPr>
          <w:rFonts w:ascii="Arial" w:hAnsi="Arial" w:cs="Arial"/>
          <w:sz w:val="24"/>
          <w:szCs w:val="24"/>
          <w:lang w:val="es-CO"/>
        </w:rPr>
        <w:t>s</w:t>
      </w:r>
      <w:r>
        <w:rPr>
          <w:rFonts w:ascii="Arial" w:hAnsi="Arial" w:cs="Arial"/>
          <w:sz w:val="24"/>
          <w:szCs w:val="24"/>
          <w:lang w:val="es-CO"/>
        </w:rPr>
        <w:t xml:space="preserve"> en CO</w:t>
      </w:r>
      <w:r w:rsidRPr="00817913">
        <w:rPr>
          <w:rFonts w:ascii="Arial" w:hAnsi="Arial" w:cs="Arial"/>
          <w:sz w:val="24"/>
          <w:szCs w:val="24"/>
          <w:vertAlign w:val="subscript"/>
          <w:lang w:val="es-CO"/>
        </w:rPr>
        <w:t>2</w:t>
      </w:r>
      <w:r>
        <w:rPr>
          <w:rFonts w:ascii="Arial" w:hAnsi="Arial" w:cs="Arial"/>
          <w:sz w:val="24"/>
          <w:szCs w:val="24"/>
          <w:lang w:val="es-CO"/>
        </w:rPr>
        <w:t xml:space="preserve">”. </w:t>
      </w:r>
    </w:p>
    <w:p w14:paraId="3F8853AC" w14:textId="77777777" w:rsidR="00F37B8A" w:rsidRDefault="00F37B8A" w:rsidP="00F37B8A">
      <w:pPr>
        <w:spacing w:line="360" w:lineRule="auto"/>
        <w:jc w:val="both"/>
        <w:rPr>
          <w:rFonts w:ascii="Arial" w:hAnsi="Arial" w:cs="Arial"/>
          <w:sz w:val="24"/>
          <w:szCs w:val="24"/>
          <w:lang w:val="es-CO"/>
        </w:rPr>
      </w:pPr>
    </w:p>
    <w:p w14:paraId="6BFED076" w14:textId="7F2DA689" w:rsidR="00F37B8A" w:rsidRDefault="00F37B8A" w:rsidP="00F37B8A">
      <w:pPr>
        <w:spacing w:line="360" w:lineRule="auto"/>
        <w:jc w:val="both"/>
        <w:rPr>
          <w:rFonts w:ascii="Arial" w:hAnsi="Arial" w:cs="Arial"/>
          <w:sz w:val="24"/>
          <w:szCs w:val="24"/>
          <w:lang w:val="es-ES_tradnl"/>
        </w:rPr>
      </w:pPr>
      <w:r>
        <w:rPr>
          <w:rFonts w:ascii="Arial" w:hAnsi="Arial" w:cs="Arial"/>
          <w:sz w:val="24"/>
          <w:szCs w:val="24"/>
          <w:lang w:val="es-PR"/>
        </w:rPr>
        <w:t xml:space="preserve">En el Perú, Porsche viene trabajando arduamente para satisfacer </w:t>
      </w:r>
      <w:r>
        <w:rPr>
          <w:rFonts w:ascii="Arial" w:hAnsi="Arial" w:cs="Arial"/>
          <w:sz w:val="24"/>
          <w:szCs w:val="24"/>
          <w:lang w:val="es-ES_tradnl"/>
        </w:rPr>
        <w:t xml:space="preserve">las necesidades de sus clientes ampliando su red de infraestructura eléctrica. A la fecha, la marca cuenta con cinco puntos de carga </w:t>
      </w:r>
      <w:r w:rsidR="00F60668">
        <w:rPr>
          <w:rFonts w:ascii="Arial" w:hAnsi="Arial" w:cs="Arial"/>
          <w:sz w:val="24"/>
          <w:szCs w:val="24"/>
          <w:lang w:val="es-ES_tradnl"/>
        </w:rPr>
        <w:t xml:space="preserve">propios </w:t>
      </w:r>
      <w:r>
        <w:rPr>
          <w:rFonts w:ascii="Arial" w:hAnsi="Arial" w:cs="Arial"/>
          <w:sz w:val="24"/>
          <w:szCs w:val="24"/>
          <w:lang w:val="es-ES_tradnl"/>
        </w:rPr>
        <w:t>en el Porsche Center Lima</w:t>
      </w:r>
      <w:r w:rsidR="005C75D3">
        <w:rPr>
          <w:rFonts w:ascii="Arial" w:hAnsi="Arial" w:cs="Arial"/>
          <w:sz w:val="24"/>
          <w:szCs w:val="24"/>
          <w:lang w:val="es-ES_tradnl"/>
        </w:rPr>
        <w:t xml:space="preserve">, </w:t>
      </w:r>
      <w:r>
        <w:rPr>
          <w:rFonts w:ascii="Arial" w:hAnsi="Arial" w:cs="Arial"/>
          <w:sz w:val="24"/>
          <w:szCs w:val="24"/>
          <w:lang w:val="es-ES_tradnl"/>
        </w:rPr>
        <w:t>dos en el Hotel Hilton</w:t>
      </w:r>
      <w:r w:rsidR="005A4C34">
        <w:rPr>
          <w:rFonts w:ascii="Arial" w:hAnsi="Arial" w:cs="Arial"/>
          <w:sz w:val="24"/>
          <w:szCs w:val="24"/>
          <w:lang w:val="es-ES_tradnl"/>
        </w:rPr>
        <w:t xml:space="preserve">, uno </w:t>
      </w:r>
      <w:r w:rsidR="005A4C34">
        <w:rPr>
          <w:rFonts w:ascii="Arial" w:hAnsi="Arial" w:cs="Arial"/>
          <w:sz w:val="24"/>
          <w:szCs w:val="24"/>
          <w:lang w:val="es-ES_tradnl"/>
        </w:rPr>
        <w:t>en el centro comercial Larcomar</w:t>
      </w:r>
      <w:r w:rsidR="005A4C34">
        <w:rPr>
          <w:rFonts w:ascii="Arial" w:hAnsi="Arial" w:cs="Arial"/>
          <w:sz w:val="24"/>
          <w:szCs w:val="24"/>
          <w:lang w:val="es-ES_tradnl"/>
        </w:rPr>
        <w:t xml:space="preserve"> y otro </w:t>
      </w:r>
      <w:r w:rsidR="005A4C34" w:rsidRPr="005A4C34">
        <w:rPr>
          <w:rFonts w:ascii="Arial" w:hAnsi="Arial" w:cs="Arial"/>
          <w:sz w:val="24"/>
          <w:szCs w:val="24"/>
          <w:lang w:val="es-ES_tradnl"/>
        </w:rPr>
        <w:t>en la sede principal de Engie</w:t>
      </w:r>
      <w:r w:rsidRPr="005A4C34">
        <w:rPr>
          <w:rFonts w:ascii="Arial" w:hAnsi="Arial" w:cs="Arial"/>
          <w:sz w:val="24"/>
          <w:szCs w:val="24"/>
          <w:lang w:val="es-ES_tradnl"/>
        </w:rPr>
        <w:t>;</w:t>
      </w:r>
      <w:r>
        <w:rPr>
          <w:rFonts w:ascii="Arial" w:hAnsi="Arial" w:cs="Arial"/>
          <w:sz w:val="24"/>
          <w:szCs w:val="24"/>
          <w:lang w:val="es-ES_tradnl"/>
        </w:rPr>
        <w:t xml:space="preserve"> </w:t>
      </w:r>
      <w:r w:rsidR="005C75D3">
        <w:rPr>
          <w:rFonts w:ascii="Arial" w:hAnsi="Arial" w:cs="Arial"/>
          <w:sz w:val="24"/>
          <w:szCs w:val="24"/>
          <w:lang w:val="es-ES_tradnl"/>
        </w:rPr>
        <w:t xml:space="preserve">en </w:t>
      </w:r>
      <w:r w:rsidR="005A4C34">
        <w:rPr>
          <w:rFonts w:ascii="Arial" w:hAnsi="Arial" w:cs="Arial"/>
          <w:sz w:val="24"/>
          <w:szCs w:val="24"/>
          <w:lang w:val="es-ES_tradnl"/>
        </w:rPr>
        <w:t>todos ellos los</w:t>
      </w:r>
      <w:r>
        <w:rPr>
          <w:rFonts w:ascii="Arial" w:hAnsi="Arial" w:cs="Arial"/>
          <w:sz w:val="24"/>
          <w:szCs w:val="24"/>
          <w:lang w:val="es-ES_tradnl"/>
        </w:rPr>
        <w:t xml:space="preserve"> </w:t>
      </w:r>
      <w:r>
        <w:rPr>
          <w:rFonts w:ascii="Arial" w:hAnsi="Arial" w:cs="Arial"/>
          <w:sz w:val="24"/>
          <w:szCs w:val="24"/>
          <w:lang w:val="es-ES_tradnl"/>
        </w:rPr>
        <w:lastRenderedPageBreak/>
        <w:t>visitantes y clientes pued</w:t>
      </w:r>
      <w:r w:rsidR="005C75D3">
        <w:rPr>
          <w:rFonts w:ascii="Arial" w:hAnsi="Arial" w:cs="Arial"/>
          <w:sz w:val="24"/>
          <w:szCs w:val="24"/>
          <w:lang w:val="es-ES_tradnl"/>
        </w:rPr>
        <w:t>e</w:t>
      </w:r>
      <w:r>
        <w:rPr>
          <w:rFonts w:ascii="Arial" w:hAnsi="Arial" w:cs="Arial"/>
          <w:sz w:val="24"/>
          <w:szCs w:val="24"/>
          <w:lang w:val="es-ES_tradnl"/>
        </w:rPr>
        <w:t xml:space="preserve">n hacer uso de los cargadores </w:t>
      </w:r>
      <w:r w:rsidR="005C75D3">
        <w:rPr>
          <w:rFonts w:ascii="Arial" w:hAnsi="Arial" w:cs="Arial"/>
          <w:sz w:val="24"/>
          <w:szCs w:val="24"/>
          <w:lang w:val="es-ES_tradnl"/>
        </w:rPr>
        <w:t>para</w:t>
      </w:r>
      <w:r>
        <w:rPr>
          <w:rFonts w:ascii="Arial" w:hAnsi="Arial" w:cs="Arial"/>
          <w:sz w:val="24"/>
          <w:szCs w:val="24"/>
          <w:lang w:val="es-ES_tradnl"/>
        </w:rPr>
        <w:t xml:space="preserve"> sus vehículos eléctricos o híbridos, sin costo alguno. </w:t>
      </w:r>
    </w:p>
    <w:p w14:paraId="29903D0C" w14:textId="77777777" w:rsidR="00F37B8A" w:rsidRDefault="00F37B8A" w:rsidP="00F37B8A">
      <w:pPr>
        <w:spacing w:line="360" w:lineRule="auto"/>
        <w:jc w:val="both"/>
        <w:rPr>
          <w:rFonts w:ascii="Arial" w:hAnsi="Arial" w:cs="Arial"/>
          <w:sz w:val="24"/>
          <w:szCs w:val="24"/>
          <w:lang w:val="es-ES_tradnl"/>
        </w:rPr>
      </w:pPr>
    </w:p>
    <w:p w14:paraId="5DFF1F49" w14:textId="5C9B3679" w:rsidR="00B75052" w:rsidRDefault="00F37B8A" w:rsidP="00F37B8A">
      <w:pPr>
        <w:autoSpaceDE w:val="0"/>
        <w:autoSpaceDN w:val="0"/>
        <w:adjustRightInd w:val="0"/>
        <w:spacing w:line="360" w:lineRule="auto"/>
        <w:jc w:val="both"/>
        <w:rPr>
          <w:rFonts w:ascii="Arial" w:hAnsi="Arial" w:cs="Arial"/>
          <w:sz w:val="24"/>
          <w:szCs w:val="24"/>
          <w:lang w:val="es-CO"/>
        </w:rPr>
      </w:pPr>
      <w:r>
        <w:rPr>
          <w:rFonts w:ascii="Arial" w:hAnsi="Arial" w:cs="Arial"/>
          <w:sz w:val="24"/>
          <w:szCs w:val="24"/>
          <w:lang w:val="es-ES_tradnl"/>
        </w:rPr>
        <w:t xml:space="preserve">“En Porsche </w:t>
      </w:r>
      <w:r>
        <w:rPr>
          <w:rFonts w:ascii="Arial" w:hAnsi="Arial" w:cs="Arial"/>
          <w:sz w:val="24"/>
          <w:szCs w:val="24"/>
          <w:lang w:val="es-CO" w:eastAsia="en-US" w:bidi="ar-SA"/>
        </w:rPr>
        <w:t xml:space="preserve">promovemos la electromovilidad pero desde el punto de vista deportivo, lo cual nos da una perspectiva más desafiante, ya que ha sido todo un reto amalgamar ambos conceptos”, </w:t>
      </w:r>
      <w:r w:rsidR="00B75052">
        <w:rPr>
          <w:rFonts w:ascii="Arial" w:hAnsi="Arial" w:cs="Arial"/>
          <w:sz w:val="24"/>
          <w:szCs w:val="24"/>
          <w:lang w:val="es-CO" w:eastAsia="en-US" w:bidi="ar-SA"/>
        </w:rPr>
        <w:t>dijo García</w:t>
      </w:r>
      <w:r>
        <w:rPr>
          <w:rFonts w:ascii="Arial" w:hAnsi="Arial" w:cs="Arial"/>
          <w:sz w:val="24"/>
          <w:szCs w:val="24"/>
          <w:lang w:val="es-CO" w:eastAsia="en-US" w:bidi="ar-SA"/>
        </w:rPr>
        <w:t xml:space="preserve">. </w:t>
      </w:r>
      <w:r w:rsidR="00B75052">
        <w:rPr>
          <w:rFonts w:ascii="Arial" w:hAnsi="Arial" w:cs="Arial"/>
          <w:sz w:val="24"/>
          <w:szCs w:val="24"/>
          <w:shd w:val="clear" w:color="auto" w:fill="FFFFFF"/>
          <w:lang w:val="es-PR"/>
        </w:rPr>
        <w:t>“Bien sea con autos que tengan motores de combustión o baterías, un</w:t>
      </w:r>
      <w:r w:rsidR="00B75052">
        <w:rPr>
          <w:rFonts w:ascii="Arial" w:hAnsi="Arial" w:cs="Arial"/>
          <w:sz w:val="24"/>
          <w:szCs w:val="24"/>
          <w:lang w:val="es-CO"/>
        </w:rPr>
        <w:t xml:space="preserve"> Porsche siempre será un Porsche y llevará en su ADN la deportividad”.</w:t>
      </w:r>
    </w:p>
    <w:p w14:paraId="49859FF1" w14:textId="2655AE2E" w:rsidR="00B75052" w:rsidRDefault="00B75052" w:rsidP="00F37B8A">
      <w:pPr>
        <w:autoSpaceDE w:val="0"/>
        <w:autoSpaceDN w:val="0"/>
        <w:adjustRightInd w:val="0"/>
        <w:spacing w:line="360" w:lineRule="auto"/>
        <w:jc w:val="both"/>
        <w:rPr>
          <w:rFonts w:ascii="Arial" w:hAnsi="Arial" w:cs="Arial"/>
          <w:sz w:val="24"/>
          <w:szCs w:val="24"/>
          <w:lang w:val="es-CO"/>
        </w:rPr>
      </w:pPr>
    </w:p>
    <w:p w14:paraId="66CF5F90" w14:textId="69700AEA" w:rsidR="00F37B8A" w:rsidRPr="00AB4025" w:rsidRDefault="00B75052" w:rsidP="00F37B8A">
      <w:pPr>
        <w:autoSpaceDE w:val="0"/>
        <w:autoSpaceDN w:val="0"/>
        <w:adjustRightInd w:val="0"/>
        <w:spacing w:line="360" w:lineRule="auto"/>
        <w:jc w:val="both"/>
        <w:rPr>
          <w:rFonts w:ascii="Arial" w:hAnsi="Arial" w:cs="Arial"/>
          <w:sz w:val="24"/>
          <w:szCs w:val="24"/>
          <w:lang w:val="es-CO" w:eastAsia="en-US" w:bidi="ar-SA"/>
        </w:rPr>
      </w:pPr>
      <w:r>
        <w:rPr>
          <w:rFonts w:ascii="Arial" w:hAnsi="Arial" w:cs="Arial"/>
          <w:sz w:val="24"/>
          <w:szCs w:val="24"/>
          <w:lang w:val="es-CO"/>
        </w:rPr>
        <w:t xml:space="preserve">A ese respecto, </w:t>
      </w:r>
      <w:r w:rsidR="0006675A">
        <w:rPr>
          <w:rFonts w:ascii="Arial" w:hAnsi="Arial" w:cs="Arial"/>
          <w:sz w:val="24"/>
          <w:szCs w:val="24"/>
          <w:lang w:val="es-CO"/>
        </w:rPr>
        <w:t xml:space="preserve">Camiña adelantó que muy pronto Porsche instalará un punto de carga en el </w:t>
      </w:r>
      <w:r w:rsidR="00A10DD1">
        <w:rPr>
          <w:rFonts w:ascii="Arial" w:hAnsi="Arial" w:cs="Arial"/>
          <w:sz w:val="24"/>
          <w:szCs w:val="24"/>
          <w:lang w:val="es-CO" w:eastAsia="en-US" w:bidi="ar-SA"/>
        </w:rPr>
        <w:t>Autodromo La Chutana</w:t>
      </w:r>
      <w:r w:rsidR="00185524">
        <w:rPr>
          <w:rFonts w:ascii="Arial" w:hAnsi="Arial" w:cs="Arial"/>
          <w:sz w:val="24"/>
          <w:szCs w:val="24"/>
          <w:lang w:val="es-CO" w:eastAsia="en-US" w:bidi="ar-SA"/>
        </w:rPr>
        <w:t xml:space="preserve"> –además de otro </w:t>
      </w:r>
      <w:r w:rsidR="00AD6407">
        <w:rPr>
          <w:rFonts w:ascii="Arial" w:hAnsi="Arial" w:cs="Arial"/>
          <w:sz w:val="24"/>
          <w:szCs w:val="24"/>
          <w:lang w:val="es-CO" w:eastAsia="en-US" w:bidi="ar-SA"/>
        </w:rPr>
        <w:t>en la joyería C</w:t>
      </w:r>
      <w:r w:rsidR="00185524" w:rsidRPr="00185524">
        <w:rPr>
          <w:rFonts w:ascii="Arial" w:hAnsi="Arial" w:cs="Arial"/>
          <w:sz w:val="24"/>
          <w:szCs w:val="24"/>
          <w:lang w:val="es-CO" w:eastAsia="en-US" w:bidi="ar-SA"/>
        </w:rPr>
        <w:t>asa Banchero</w:t>
      </w:r>
      <w:r w:rsidR="00185524">
        <w:rPr>
          <w:rFonts w:ascii="Arial" w:hAnsi="Arial" w:cs="Arial"/>
          <w:sz w:val="24"/>
          <w:szCs w:val="24"/>
          <w:lang w:val="es-CO" w:eastAsia="en-US" w:bidi="ar-SA"/>
        </w:rPr>
        <w:t>–</w:t>
      </w:r>
      <w:r w:rsidR="00185524" w:rsidRPr="00185524">
        <w:rPr>
          <w:rFonts w:ascii="Arial" w:hAnsi="Arial" w:cs="Arial"/>
          <w:sz w:val="24"/>
          <w:szCs w:val="24"/>
          <w:lang w:val="es-CO" w:eastAsia="en-US" w:bidi="ar-SA"/>
        </w:rPr>
        <w:t>.</w:t>
      </w:r>
      <w:r w:rsidR="00F37B8A">
        <w:rPr>
          <w:rFonts w:ascii="Arial" w:hAnsi="Arial" w:cs="Arial"/>
          <w:sz w:val="24"/>
          <w:szCs w:val="24"/>
          <w:lang w:val="es-CO" w:eastAsia="en-US" w:bidi="ar-SA"/>
        </w:rPr>
        <w:t xml:space="preserve"> </w:t>
      </w:r>
      <w:r w:rsidR="00AB4025">
        <w:rPr>
          <w:rFonts w:ascii="Arial" w:hAnsi="Arial" w:cs="Arial"/>
          <w:sz w:val="24"/>
          <w:szCs w:val="24"/>
          <w:lang w:val="es-CO" w:eastAsia="en-US" w:bidi="ar-SA"/>
        </w:rPr>
        <w:t>“</w:t>
      </w:r>
      <w:r w:rsidR="00F37B8A">
        <w:rPr>
          <w:rFonts w:ascii="Arial" w:hAnsi="Arial" w:cs="Arial"/>
          <w:sz w:val="24"/>
          <w:szCs w:val="24"/>
          <w:lang w:val="es-CO" w:eastAsia="en-US" w:bidi="ar-SA"/>
        </w:rPr>
        <w:t>Nos entusiasma sumar más aliados estratégicos que comparten con nosotros esta iniciativa, la cultura de innovación y mirada hacia el futuro”</w:t>
      </w:r>
      <w:r w:rsidR="00AB4025">
        <w:rPr>
          <w:rFonts w:ascii="Arial" w:hAnsi="Arial" w:cs="Arial"/>
          <w:sz w:val="24"/>
          <w:szCs w:val="24"/>
          <w:lang w:val="es-CO" w:eastAsia="en-US" w:bidi="ar-SA"/>
        </w:rPr>
        <w:t xml:space="preserve">, </w:t>
      </w:r>
      <w:r w:rsidR="00F15322">
        <w:rPr>
          <w:rFonts w:ascii="Arial" w:hAnsi="Arial" w:cs="Arial"/>
          <w:sz w:val="24"/>
          <w:szCs w:val="24"/>
          <w:lang w:val="es-CO" w:eastAsia="en-US" w:bidi="ar-SA"/>
        </w:rPr>
        <w:t>dijo el gerente.</w:t>
      </w:r>
    </w:p>
    <w:p w14:paraId="03096551" w14:textId="77777777" w:rsidR="00236A49" w:rsidRPr="00D95625" w:rsidRDefault="00236A49" w:rsidP="008411BC">
      <w:pPr>
        <w:autoSpaceDE w:val="0"/>
        <w:autoSpaceDN w:val="0"/>
        <w:adjustRightInd w:val="0"/>
        <w:spacing w:line="360" w:lineRule="auto"/>
        <w:jc w:val="both"/>
        <w:rPr>
          <w:rFonts w:ascii="Arial" w:hAnsi="Arial" w:cs="Arial"/>
          <w:sz w:val="24"/>
          <w:szCs w:val="24"/>
          <w:lang w:val="es-PE"/>
        </w:rPr>
      </w:pPr>
    </w:p>
    <w:p w14:paraId="54688AE7" w14:textId="39E8101A" w:rsidR="009023AE" w:rsidRDefault="006E7AEC" w:rsidP="006E7AEC">
      <w:pPr>
        <w:pStyle w:val="BodyText"/>
        <w:spacing w:after="0" w:line="360" w:lineRule="auto"/>
        <w:jc w:val="both"/>
        <w:rPr>
          <w:rFonts w:ascii="Arial" w:hAnsi="Arial" w:cs="Arial"/>
          <w:bCs/>
          <w:i/>
          <w:iCs/>
          <w:sz w:val="24"/>
          <w:szCs w:val="24"/>
          <w:lang w:val="es-419"/>
        </w:rPr>
      </w:pPr>
      <w:r w:rsidRPr="000D5D4F">
        <w:rPr>
          <w:rFonts w:ascii="Arial" w:hAnsi="Arial" w:cs="Arial"/>
          <w:bCs/>
          <w:i/>
          <w:iCs/>
          <w:sz w:val="24"/>
          <w:szCs w:val="24"/>
          <w:lang w:val="es-419"/>
        </w:rPr>
        <w:t xml:space="preserve">Más información, material audiovisual y fotográfico en el Porsche Newsroom para América Latina y el Caribe: </w:t>
      </w:r>
      <w:hyperlink r:id="rId8" w:history="1">
        <w:r w:rsidRPr="000D5D4F">
          <w:rPr>
            <w:rStyle w:val="Hyperlink"/>
            <w:rFonts w:ascii="Arial" w:hAnsi="Arial" w:cs="Arial"/>
            <w:bCs/>
            <w:i/>
            <w:iCs/>
            <w:spacing w:val="-2"/>
            <w:sz w:val="24"/>
            <w:szCs w:val="24"/>
            <w:lang w:val="es-419"/>
          </w:rPr>
          <w:t>http://newsroom.porsche.com/es</w:t>
        </w:r>
      </w:hyperlink>
      <w:r w:rsidRPr="000D5D4F">
        <w:rPr>
          <w:rFonts w:ascii="Arial" w:hAnsi="Arial" w:cs="Arial"/>
          <w:bCs/>
          <w:i/>
          <w:iCs/>
          <w:sz w:val="24"/>
          <w:szCs w:val="24"/>
          <w:lang w:val="es-419"/>
        </w:rPr>
        <w:t>.</w:t>
      </w:r>
    </w:p>
    <w:p w14:paraId="16BE9A4D" w14:textId="2932422F" w:rsidR="0007513B" w:rsidRDefault="0007513B" w:rsidP="006E7AEC">
      <w:pPr>
        <w:pStyle w:val="BodyText"/>
        <w:spacing w:after="0" w:line="360" w:lineRule="auto"/>
        <w:jc w:val="both"/>
        <w:rPr>
          <w:rFonts w:ascii="Arial" w:hAnsi="Arial" w:cs="Arial"/>
          <w:bCs/>
          <w:i/>
          <w:iCs/>
          <w:sz w:val="24"/>
          <w:szCs w:val="24"/>
          <w:lang w:val="es-419"/>
        </w:rPr>
      </w:pPr>
    </w:p>
    <w:p w14:paraId="0821C01F" w14:textId="11D41DD6" w:rsidR="0007513B" w:rsidRDefault="0007513B" w:rsidP="006E7AEC">
      <w:pPr>
        <w:pStyle w:val="BodyText"/>
        <w:spacing w:after="0" w:line="360" w:lineRule="auto"/>
        <w:jc w:val="both"/>
        <w:rPr>
          <w:rFonts w:ascii="Arial" w:hAnsi="Arial" w:cs="Arial"/>
          <w:bCs/>
          <w:i/>
          <w:iCs/>
          <w:sz w:val="24"/>
          <w:szCs w:val="24"/>
          <w:lang w:val="es-419"/>
        </w:rPr>
      </w:pPr>
    </w:p>
    <w:p w14:paraId="1189538A" w14:textId="5C56A2D5" w:rsidR="0007513B" w:rsidRDefault="0007513B" w:rsidP="006E7AEC">
      <w:pPr>
        <w:pStyle w:val="BodyText"/>
        <w:spacing w:after="0" w:line="360" w:lineRule="auto"/>
        <w:jc w:val="both"/>
        <w:rPr>
          <w:rFonts w:ascii="Arial" w:hAnsi="Arial" w:cs="Arial"/>
          <w:bCs/>
          <w:i/>
          <w:iCs/>
          <w:sz w:val="24"/>
          <w:szCs w:val="24"/>
          <w:lang w:val="es-419"/>
        </w:rPr>
      </w:pPr>
    </w:p>
    <w:p w14:paraId="2D72EC19" w14:textId="77777777" w:rsidR="004E1634" w:rsidRPr="004E1634" w:rsidRDefault="004E1634" w:rsidP="0007513B">
      <w:pPr>
        <w:autoSpaceDE w:val="0"/>
        <w:autoSpaceDN w:val="0"/>
        <w:adjustRightInd w:val="0"/>
        <w:spacing w:line="360" w:lineRule="auto"/>
        <w:jc w:val="both"/>
        <w:rPr>
          <w:rFonts w:ascii="Arial" w:hAnsi="Arial" w:cs="Arial"/>
          <w:sz w:val="24"/>
          <w:szCs w:val="24"/>
          <w:shd w:val="clear" w:color="auto" w:fill="FFFFFF"/>
          <w:lang w:val="es-CO"/>
        </w:rPr>
      </w:pPr>
    </w:p>
    <w:p w14:paraId="02B1AD15" w14:textId="77777777" w:rsidR="0007513B" w:rsidRPr="0007513B" w:rsidRDefault="0007513B" w:rsidP="006E7AEC">
      <w:pPr>
        <w:pStyle w:val="BodyText"/>
        <w:spacing w:after="0" w:line="360" w:lineRule="auto"/>
        <w:jc w:val="both"/>
        <w:rPr>
          <w:rFonts w:ascii="Arial" w:hAnsi="Arial" w:cs="Arial"/>
          <w:bCs/>
          <w:i/>
          <w:iCs/>
          <w:sz w:val="24"/>
          <w:szCs w:val="24"/>
          <w:lang w:val="es-PE"/>
        </w:rPr>
      </w:pPr>
    </w:p>
    <w:sectPr w:rsidR="0007513B" w:rsidRPr="0007513B" w:rsidSect="00EE0A85">
      <w:headerReference w:type="default" r:id="rId9"/>
      <w:footerReference w:type="default" r:id="rId10"/>
      <w:headerReference w:type="first" r:id="rId11"/>
      <w:footerReference w:type="first" r:id="rId12"/>
      <w:type w:val="continuous"/>
      <w:pgSz w:w="12240" w:h="15840" w:code="1"/>
      <w:pgMar w:top="1179" w:right="1418" w:bottom="153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93310" w14:textId="77777777" w:rsidR="00FB62D6" w:rsidRDefault="00FB62D6">
      <w:r>
        <w:separator/>
      </w:r>
    </w:p>
  </w:endnote>
  <w:endnote w:type="continuationSeparator" w:id="0">
    <w:p w14:paraId="20887CB7" w14:textId="77777777" w:rsidR="00FB62D6" w:rsidRDefault="00FB6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5938" w14:textId="77777777" w:rsidR="000139AA" w:rsidRDefault="00CD492D" w:rsidP="005307FF">
    <w:pPr>
      <w:pStyle w:val="Presse-Fuzeile"/>
      <w:pBdr>
        <w:top w:val="single" w:sz="2" w:space="1" w:color="auto"/>
        <w:bottom w:val="none" w:sz="0" w:space="0" w:color="auto"/>
      </w:pBdr>
      <w:tabs>
        <w:tab w:val="clear" w:pos="9072"/>
        <w:tab w:val="left" w:pos="4230"/>
        <w:tab w:val="left" w:pos="6300"/>
      </w:tabs>
      <w:rPr>
        <w:rFonts w:ascii="Arial" w:hAnsi="Arial" w:cs="Arial"/>
        <w:lang w:val="es-ES_tradnl"/>
      </w:rPr>
    </w:pPr>
    <w:r w:rsidRPr="0060252F">
      <w:rPr>
        <w:rFonts w:ascii="Arial" w:hAnsi="Arial" w:cs="Arial"/>
        <w:lang w:val="es-CO"/>
      </w:rPr>
      <w:t>Porsche Center Lima</w:t>
    </w:r>
    <w:r w:rsidR="00B34263" w:rsidRPr="00EA2FE8">
      <w:rPr>
        <w:lang w:val="es-CO"/>
      </w:rPr>
      <w:tab/>
    </w:r>
    <w:r w:rsidR="00A07E69">
      <w:rPr>
        <w:rFonts w:ascii="Arial" w:hAnsi="Arial" w:cs="Arial"/>
      </w:rPr>
      <w:fldChar w:fldCharType="begin"/>
    </w:r>
    <w:r w:rsidR="00B34263" w:rsidRPr="00EA2FE8">
      <w:rPr>
        <w:rFonts w:ascii="Arial" w:hAnsi="Arial" w:cs="Arial"/>
        <w:lang w:val="es-CO"/>
      </w:rPr>
      <w:instrText xml:space="preserve"> PAGE </w:instrText>
    </w:r>
    <w:r w:rsidR="00A07E69">
      <w:rPr>
        <w:rFonts w:ascii="Arial" w:hAnsi="Arial" w:cs="Arial"/>
      </w:rPr>
      <w:fldChar w:fldCharType="separate"/>
    </w:r>
    <w:r w:rsidR="00A10DD1">
      <w:rPr>
        <w:rFonts w:ascii="Arial" w:hAnsi="Arial" w:cs="Arial"/>
        <w:noProof/>
        <w:lang w:val="es-CO"/>
      </w:rPr>
      <w:t>4</w:t>
    </w:r>
    <w:r w:rsidR="00A07E69">
      <w:rPr>
        <w:rFonts w:ascii="Arial" w:hAnsi="Arial" w:cs="Arial"/>
      </w:rPr>
      <w:fldChar w:fldCharType="end"/>
    </w:r>
    <w:r w:rsidR="00B34263" w:rsidRPr="00576483">
      <w:rPr>
        <w:rFonts w:ascii="Arial" w:hAnsi="Arial"/>
        <w:lang w:val="es-CO"/>
      </w:rPr>
      <w:t xml:space="preserve"> de </w:t>
    </w:r>
    <w:r w:rsidR="00A07E69">
      <w:rPr>
        <w:rFonts w:ascii="Arial" w:hAnsi="Arial" w:cs="Arial"/>
      </w:rPr>
      <w:fldChar w:fldCharType="begin"/>
    </w:r>
    <w:r w:rsidR="00B34263" w:rsidRPr="0049117E">
      <w:rPr>
        <w:rFonts w:ascii="Arial" w:hAnsi="Arial" w:cs="Arial"/>
        <w:lang w:val="es-CO"/>
      </w:rPr>
      <w:instrText xml:space="preserve"> NUMPAGES </w:instrText>
    </w:r>
    <w:r w:rsidR="00A07E69">
      <w:rPr>
        <w:rFonts w:ascii="Arial" w:hAnsi="Arial" w:cs="Arial"/>
      </w:rPr>
      <w:fldChar w:fldCharType="separate"/>
    </w:r>
    <w:r w:rsidR="00A10DD1">
      <w:rPr>
        <w:rFonts w:ascii="Arial" w:hAnsi="Arial" w:cs="Arial"/>
        <w:noProof/>
        <w:lang w:val="es-CO"/>
      </w:rPr>
      <w:t>4</w:t>
    </w:r>
    <w:r w:rsidR="00A07E69">
      <w:rPr>
        <w:rFonts w:ascii="Arial" w:hAnsi="Arial" w:cs="Arial"/>
      </w:rPr>
      <w:fldChar w:fldCharType="end"/>
    </w:r>
    <w:r w:rsidR="00B34263" w:rsidRPr="00576483">
      <w:rPr>
        <w:lang w:val="es-CO"/>
      </w:rPr>
      <w:tab/>
    </w:r>
    <w:r w:rsidRPr="0060252F">
      <w:rPr>
        <w:rFonts w:ascii="Arial" w:hAnsi="Arial" w:cs="Arial"/>
        <w:lang w:val="es-ES_tradnl"/>
      </w:rPr>
      <w:t>Marketing y Prensa</w:t>
    </w:r>
  </w:p>
  <w:p w14:paraId="49A77330" w14:textId="77777777" w:rsidR="000139AA" w:rsidRPr="004A0461" w:rsidRDefault="00CD492D" w:rsidP="005307FF">
    <w:pPr>
      <w:pStyle w:val="Presse-Fuzeile"/>
      <w:pBdr>
        <w:top w:val="single" w:sz="2" w:space="1" w:color="auto"/>
        <w:bottom w:val="none" w:sz="0" w:space="0" w:color="auto"/>
      </w:pBdr>
      <w:tabs>
        <w:tab w:val="clear" w:pos="9072"/>
        <w:tab w:val="left" w:pos="6300"/>
      </w:tabs>
      <w:rPr>
        <w:rFonts w:ascii="Arial" w:hAnsi="Arial" w:cs="Arial"/>
        <w:lang w:val="es-CO"/>
      </w:rPr>
    </w:pPr>
    <w:r w:rsidRPr="0060252F">
      <w:rPr>
        <w:rFonts w:ascii="Arial" w:hAnsi="Arial" w:cs="Arial"/>
        <w:lang w:val="es-CO"/>
      </w:rPr>
      <w:t>Av. Domingo Orué 993 – Surquillo</w:t>
    </w:r>
    <w:r w:rsidR="000139AA" w:rsidRPr="004A0461">
      <w:rPr>
        <w:rFonts w:ascii="Arial" w:hAnsi="Arial" w:cs="Arial"/>
        <w:lang w:val="es-CO"/>
      </w:rPr>
      <w:tab/>
    </w:r>
    <w:r w:rsidRPr="0060252F">
      <w:rPr>
        <w:rFonts w:ascii="Arial" w:hAnsi="Arial" w:cs="Arial"/>
        <w:lang w:val="es-ES_tradnl"/>
      </w:rPr>
      <w:t xml:space="preserve">Fabiola </w:t>
    </w:r>
    <w:r w:rsidR="00757760" w:rsidRPr="0060252F">
      <w:rPr>
        <w:rFonts w:ascii="Arial" w:hAnsi="Arial" w:cs="Arial"/>
        <w:lang w:val="es-ES_tradnl"/>
      </w:rPr>
      <w:t>Rodríguez</w:t>
    </w:r>
  </w:p>
  <w:p w14:paraId="37FADAF8" w14:textId="77777777" w:rsidR="000139AA" w:rsidRPr="004A0461" w:rsidRDefault="006F1A99" w:rsidP="005307FF">
    <w:pPr>
      <w:pStyle w:val="Presse-Fuzeile"/>
      <w:pBdr>
        <w:top w:val="single" w:sz="2" w:space="1" w:color="auto"/>
        <w:bottom w:val="none" w:sz="0" w:space="0" w:color="auto"/>
      </w:pBdr>
      <w:tabs>
        <w:tab w:val="left" w:pos="6300"/>
      </w:tabs>
      <w:rPr>
        <w:rFonts w:ascii="Arial" w:hAnsi="Arial" w:cs="Arial"/>
        <w:lang w:val="es-CO"/>
      </w:rPr>
    </w:pPr>
    <w:hyperlink r:id="rId1" w:history="1">
      <w:r w:rsidR="00CD492D" w:rsidRPr="0060252F">
        <w:rPr>
          <w:rStyle w:val="Hyperlink"/>
          <w:rFonts w:ascii="Arial" w:hAnsi="Arial" w:cs="Arial"/>
          <w:noProof/>
          <w:szCs w:val="14"/>
          <w:lang w:val="es-MX"/>
        </w:rPr>
        <w:t>www.porsche.com/pe</w:t>
      </w:r>
    </w:hyperlink>
    <w:r w:rsidR="000139AA" w:rsidRPr="004A0461">
      <w:rPr>
        <w:rFonts w:ascii="Arial" w:hAnsi="Arial" w:cs="Arial"/>
        <w:lang w:val="es-CO"/>
      </w:rPr>
      <w:tab/>
    </w:r>
    <w:r w:rsidR="00CD492D" w:rsidRPr="004A0461">
      <w:rPr>
        <w:rFonts w:ascii="Arial" w:hAnsi="Arial" w:cs="Arial"/>
        <w:lang w:val="es-CO"/>
      </w:rPr>
      <w:t xml:space="preserve">Teléfono: </w:t>
    </w:r>
    <w:r w:rsidR="00CD492D" w:rsidRPr="0060252F">
      <w:rPr>
        <w:rFonts w:ascii="Arial" w:hAnsi="Arial" w:cs="Arial"/>
        <w:lang w:val="es-CO"/>
      </w:rPr>
      <w:t>(+51) (1) 618 5070</w:t>
    </w:r>
  </w:p>
  <w:p w14:paraId="2DAF3077" w14:textId="77777777" w:rsidR="00B34263" w:rsidRDefault="000139AA" w:rsidP="005307FF">
    <w:pPr>
      <w:pStyle w:val="Presse-Fuzeile"/>
      <w:pBdr>
        <w:top w:val="single" w:sz="2" w:space="1" w:color="auto"/>
        <w:bottom w:val="none" w:sz="0" w:space="0" w:color="auto"/>
      </w:pBdr>
      <w:tabs>
        <w:tab w:val="clear" w:pos="9072"/>
        <w:tab w:val="left" w:pos="6300"/>
      </w:tabs>
      <w:rPr>
        <w:rFonts w:ascii="Arial" w:hAnsi="Arial" w:cs="Arial"/>
        <w:lang w:val="es-CO"/>
      </w:rPr>
    </w:pPr>
    <w:r w:rsidRPr="004A0461">
      <w:rPr>
        <w:rFonts w:ascii="Arial" w:hAnsi="Arial" w:cs="Arial"/>
        <w:lang w:val="es-CO"/>
      </w:rPr>
      <w:tab/>
      <w:t xml:space="preserve">Correo electrónico: </w:t>
    </w:r>
    <w:hyperlink r:id="rId2" w:history="1">
      <w:r w:rsidR="00CD492D" w:rsidRPr="0060252F">
        <w:rPr>
          <w:rStyle w:val="Hyperlink"/>
          <w:rFonts w:ascii="Arial" w:hAnsi="Arial" w:cs="Arial"/>
          <w:lang w:val="es-ES"/>
        </w:rPr>
        <w:t>frodriguez@porsche.com.pe</w:t>
      </w:r>
    </w:hyperlink>
  </w:p>
  <w:p w14:paraId="34E30CF0" w14:textId="77777777" w:rsidR="000C1FD9" w:rsidRDefault="000C1FD9" w:rsidP="000C1FD9">
    <w:pPr>
      <w:pStyle w:val="Presse-Fuzeile"/>
      <w:pBdr>
        <w:top w:val="single" w:sz="2" w:space="1" w:color="auto"/>
        <w:bottom w:val="none" w:sz="0" w:space="0" w:color="auto"/>
      </w:pBdr>
      <w:tabs>
        <w:tab w:val="clear" w:pos="9072"/>
        <w:tab w:val="left" w:pos="4680"/>
        <w:tab w:val="left" w:pos="5580"/>
      </w:tabs>
      <w:rPr>
        <w:rFonts w:ascii="Arial" w:hAnsi="Arial" w:cs="Arial"/>
        <w:lang w:val="es-CO"/>
      </w:rPr>
    </w:pPr>
  </w:p>
  <w:p w14:paraId="05742683" w14:textId="77777777" w:rsidR="000C1FD9" w:rsidRDefault="000C1FD9" w:rsidP="000C1FD9">
    <w:pPr>
      <w:pStyle w:val="Presse-Fuzeile"/>
      <w:pBdr>
        <w:top w:val="single" w:sz="2" w:space="1" w:color="auto"/>
        <w:bottom w:val="none" w:sz="0" w:space="0" w:color="auto"/>
      </w:pBdr>
      <w:tabs>
        <w:tab w:val="clear" w:pos="9072"/>
        <w:tab w:val="left" w:pos="4680"/>
        <w:tab w:val="left" w:pos="5580"/>
      </w:tabs>
      <w:rPr>
        <w:rFonts w:ascii="Arial" w:hAnsi="Arial" w:cs="Arial"/>
        <w:lang w:val="es-CO"/>
      </w:rPr>
    </w:pPr>
  </w:p>
  <w:p w14:paraId="53F62277" w14:textId="77777777" w:rsidR="000C1FD9" w:rsidRPr="00153B66" w:rsidRDefault="000C1FD9" w:rsidP="000C1FD9">
    <w:pPr>
      <w:pStyle w:val="Presse-Fuzeile"/>
      <w:pBdr>
        <w:top w:val="single" w:sz="2" w:space="1" w:color="auto"/>
        <w:bottom w:val="none" w:sz="0" w:space="0" w:color="auto"/>
      </w:pBdr>
      <w:tabs>
        <w:tab w:val="clear" w:pos="9072"/>
        <w:tab w:val="left" w:pos="4680"/>
        <w:tab w:val="left" w:pos="5580"/>
      </w:tabs>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ED38D" w14:textId="77777777" w:rsidR="000139AA" w:rsidRDefault="00CD492D" w:rsidP="005307FF">
    <w:pPr>
      <w:pStyle w:val="Presse-Fuzeile"/>
      <w:pBdr>
        <w:top w:val="single" w:sz="2" w:space="1" w:color="auto"/>
        <w:bottom w:val="none" w:sz="0" w:space="0" w:color="auto"/>
      </w:pBdr>
      <w:tabs>
        <w:tab w:val="clear" w:pos="9072"/>
        <w:tab w:val="left" w:pos="4230"/>
        <w:tab w:val="left" w:pos="6300"/>
      </w:tabs>
      <w:rPr>
        <w:rFonts w:ascii="Arial" w:hAnsi="Arial" w:cs="Arial"/>
        <w:lang w:val="es-ES_tradnl"/>
      </w:rPr>
    </w:pPr>
    <w:r w:rsidRPr="0060252F">
      <w:rPr>
        <w:rFonts w:ascii="Arial" w:hAnsi="Arial" w:cs="Arial"/>
        <w:lang w:val="es-CO"/>
      </w:rPr>
      <w:t>Porsche Center Lima</w:t>
    </w:r>
    <w:r w:rsidR="00B34263" w:rsidRPr="00070967">
      <w:rPr>
        <w:rFonts w:ascii="Arial" w:hAnsi="Arial" w:cs="Arial"/>
        <w:lang w:val="es-ES_tradnl"/>
      </w:rPr>
      <w:tab/>
    </w:r>
    <w:r w:rsidR="00A07E69" w:rsidRPr="00070967">
      <w:rPr>
        <w:rFonts w:ascii="Arial" w:hAnsi="Arial" w:cs="Arial"/>
        <w:lang w:val="es-ES_tradnl"/>
      </w:rPr>
      <w:fldChar w:fldCharType="begin"/>
    </w:r>
    <w:r w:rsidR="00B34263" w:rsidRPr="00070967">
      <w:rPr>
        <w:rFonts w:ascii="Arial" w:hAnsi="Arial" w:cs="Arial"/>
        <w:lang w:val="es-ES_tradnl"/>
      </w:rPr>
      <w:instrText xml:space="preserve"> PAGE </w:instrText>
    </w:r>
    <w:r w:rsidR="00A07E69" w:rsidRPr="00070967">
      <w:rPr>
        <w:rFonts w:ascii="Arial" w:hAnsi="Arial" w:cs="Arial"/>
        <w:lang w:val="es-ES_tradnl"/>
      </w:rPr>
      <w:fldChar w:fldCharType="separate"/>
    </w:r>
    <w:r w:rsidR="00A10DD1">
      <w:rPr>
        <w:rFonts w:ascii="Arial" w:hAnsi="Arial" w:cs="Arial"/>
        <w:noProof/>
        <w:lang w:val="es-ES_tradnl"/>
      </w:rPr>
      <w:t>1</w:t>
    </w:r>
    <w:r w:rsidR="00A07E69" w:rsidRPr="00070967">
      <w:rPr>
        <w:rFonts w:ascii="Arial" w:hAnsi="Arial" w:cs="Arial"/>
        <w:lang w:val="es-ES_tradnl"/>
      </w:rPr>
      <w:fldChar w:fldCharType="end"/>
    </w:r>
    <w:r w:rsidR="00B34263">
      <w:rPr>
        <w:rFonts w:ascii="Arial" w:hAnsi="Arial" w:cs="Arial"/>
        <w:lang w:val="es-ES_tradnl"/>
      </w:rPr>
      <w:t xml:space="preserve"> </w:t>
    </w:r>
    <w:r w:rsidR="00B34263" w:rsidRPr="00071B9D">
      <w:rPr>
        <w:rFonts w:ascii="Arial" w:hAnsi="Arial" w:cs="Arial"/>
        <w:lang w:val="es-CO"/>
      </w:rPr>
      <w:t xml:space="preserve">de </w:t>
    </w:r>
    <w:r w:rsidR="00A07E69" w:rsidRPr="00071B9D">
      <w:rPr>
        <w:rFonts w:ascii="Arial" w:hAnsi="Arial" w:cs="Arial"/>
      </w:rPr>
      <w:fldChar w:fldCharType="begin"/>
    </w:r>
    <w:r w:rsidR="00B34263" w:rsidRPr="00071B9D">
      <w:rPr>
        <w:rFonts w:ascii="Arial" w:hAnsi="Arial" w:cs="Arial"/>
        <w:lang w:val="es-CO"/>
      </w:rPr>
      <w:instrText xml:space="preserve"> NUMPAGES </w:instrText>
    </w:r>
    <w:r w:rsidR="00A07E69" w:rsidRPr="00071B9D">
      <w:rPr>
        <w:rFonts w:ascii="Arial" w:hAnsi="Arial" w:cs="Arial"/>
      </w:rPr>
      <w:fldChar w:fldCharType="separate"/>
    </w:r>
    <w:r w:rsidR="00A10DD1">
      <w:rPr>
        <w:rFonts w:ascii="Arial" w:hAnsi="Arial" w:cs="Arial"/>
        <w:noProof/>
        <w:lang w:val="es-CO"/>
      </w:rPr>
      <w:t>4</w:t>
    </w:r>
    <w:r w:rsidR="00A07E69" w:rsidRPr="00071B9D">
      <w:rPr>
        <w:rFonts w:ascii="Arial" w:hAnsi="Arial" w:cs="Arial"/>
        <w:lang w:val="es-ES_tradnl"/>
      </w:rPr>
      <w:fldChar w:fldCharType="end"/>
    </w:r>
    <w:r w:rsidR="00B34263" w:rsidRPr="00070967">
      <w:rPr>
        <w:rFonts w:ascii="Arial" w:hAnsi="Arial" w:cs="Arial"/>
        <w:lang w:val="es-ES_tradnl"/>
      </w:rPr>
      <w:tab/>
    </w:r>
    <w:r w:rsidRPr="0060252F">
      <w:rPr>
        <w:rFonts w:ascii="Arial" w:hAnsi="Arial" w:cs="Arial"/>
        <w:lang w:val="es-ES_tradnl"/>
      </w:rPr>
      <w:t>Marketing y Prensa</w:t>
    </w:r>
  </w:p>
  <w:p w14:paraId="5D46A67B" w14:textId="77777777" w:rsidR="004A0461" w:rsidRPr="004A0461" w:rsidRDefault="00CD492D" w:rsidP="005307FF">
    <w:pPr>
      <w:pStyle w:val="Presse-Fuzeile"/>
      <w:pBdr>
        <w:top w:val="single" w:sz="2" w:space="1" w:color="auto"/>
        <w:bottom w:val="none" w:sz="0" w:space="0" w:color="auto"/>
      </w:pBdr>
      <w:tabs>
        <w:tab w:val="clear" w:pos="9072"/>
        <w:tab w:val="left" w:pos="6300"/>
      </w:tabs>
      <w:rPr>
        <w:rFonts w:ascii="Arial" w:hAnsi="Arial" w:cs="Arial"/>
        <w:lang w:val="es-CO"/>
      </w:rPr>
    </w:pPr>
    <w:r w:rsidRPr="0060252F">
      <w:rPr>
        <w:rFonts w:ascii="Arial" w:hAnsi="Arial" w:cs="Arial"/>
        <w:lang w:val="es-CO"/>
      </w:rPr>
      <w:t>Av. Domingo Orué 993 – Surquillo</w:t>
    </w:r>
    <w:r w:rsidR="004A0461" w:rsidRPr="004A0461">
      <w:rPr>
        <w:rFonts w:ascii="Arial" w:hAnsi="Arial" w:cs="Arial"/>
        <w:lang w:val="es-CO"/>
      </w:rPr>
      <w:tab/>
    </w:r>
    <w:r w:rsidRPr="0060252F">
      <w:rPr>
        <w:rFonts w:ascii="Arial" w:hAnsi="Arial" w:cs="Arial"/>
        <w:lang w:val="es-ES_tradnl"/>
      </w:rPr>
      <w:t xml:space="preserve">Fabiola </w:t>
    </w:r>
    <w:r w:rsidR="00757760" w:rsidRPr="0060252F">
      <w:rPr>
        <w:rFonts w:ascii="Arial" w:hAnsi="Arial" w:cs="Arial"/>
        <w:lang w:val="es-ES_tradnl"/>
      </w:rPr>
      <w:t>Rodríguez</w:t>
    </w:r>
  </w:p>
  <w:p w14:paraId="7A6DA9DA" w14:textId="77777777" w:rsidR="004A0461" w:rsidRPr="004A0461" w:rsidRDefault="006F1A99" w:rsidP="005307FF">
    <w:pPr>
      <w:pStyle w:val="Presse-Fuzeile"/>
      <w:pBdr>
        <w:top w:val="single" w:sz="2" w:space="1" w:color="auto"/>
        <w:bottom w:val="none" w:sz="0" w:space="0" w:color="auto"/>
      </w:pBdr>
      <w:tabs>
        <w:tab w:val="left" w:pos="6300"/>
      </w:tabs>
      <w:rPr>
        <w:rFonts w:ascii="Arial" w:hAnsi="Arial" w:cs="Arial"/>
        <w:lang w:val="es-CO"/>
      </w:rPr>
    </w:pPr>
    <w:hyperlink r:id="rId1" w:history="1">
      <w:r w:rsidR="00CD492D" w:rsidRPr="0060252F">
        <w:rPr>
          <w:rStyle w:val="Hyperlink"/>
          <w:rFonts w:ascii="Arial" w:hAnsi="Arial" w:cs="Arial"/>
          <w:noProof/>
          <w:szCs w:val="14"/>
          <w:lang w:val="es-MX"/>
        </w:rPr>
        <w:t>www.porsche.com/pe</w:t>
      </w:r>
    </w:hyperlink>
    <w:r w:rsidR="004A0461" w:rsidRPr="004A0461">
      <w:rPr>
        <w:rFonts w:ascii="Arial" w:hAnsi="Arial" w:cs="Arial"/>
        <w:lang w:val="es-CO"/>
      </w:rPr>
      <w:tab/>
      <w:t xml:space="preserve">Teléfono: </w:t>
    </w:r>
    <w:r w:rsidR="00CD492D" w:rsidRPr="0060252F">
      <w:rPr>
        <w:rFonts w:ascii="Arial" w:hAnsi="Arial" w:cs="Arial"/>
        <w:lang w:val="es-CO"/>
      </w:rPr>
      <w:t>(+51) (1) 618 5070</w:t>
    </w:r>
  </w:p>
  <w:p w14:paraId="5C1A02FC" w14:textId="77777777" w:rsidR="00B34263" w:rsidRPr="004B7ACC" w:rsidRDefault="004A0461" w:rsidP="005307FF">
    <w:pPr>
      <w:pStyle w:val="Presse-Fuzeile"/>
      <w:pBdr>
        <w:top w:val="single" w:sz="2" w:space="1" w:color="auto"/>
        <w:bottom w:val="none" w:sz="0" w:space="0" w:color="auto"/>
      </w:pBdr>
      <w:tabs>
        <w:tab w:val="clear" w:pos="9072"/>
        <w:tab w:val="left" w:pos="6300"/>
      </w:tabs>
      <w:rPr>
        <w:rFonts w:ascii="Arial" w:hAnsi="Arial" w:cs="Arial"/>
        <w:lang w:val="es-PE"/>
      </w:rPr>
    </w:pPr>
    <w:r w:rsidRPr="004A0461">
      <w:rPr>
        <w:rFonts w:ascii="Arial" w:hAnsi="Arial" w:cs="Arial"/>
        <w:lang w:val="es-CO"/>
      </w:rPr>
      <w:tab/>
      <w:t xml:space="preserve">Correo electrónico: </w:t>
    </w:r>
    <w:hyperlink r:id="rId2" w:history="1">
      <w:r w:rsidR="00CD492D" w:rsidRPr="0060252F">
        <w:rPr>
          <w:rStyle w:val="Hyperlink"/>
          <w:rFonts w:ascii="Arial" w:hAnsi="Arial" w:cs="Arial"/>
          <w:lang w:val="es-ES"/>
        </w:rPr>
        <w:t>frodriguez@porsche.com.pe</w:t>
      </w:r>
    </w:hyperlink>
    <w:r w:rsidR="00B34263" w:rsidRPr="004B7ACC">
      <w:rPr>
        <w:rFonts w:ascii="Arial" w:hAnsi="Arial" w:cs="Arial"/>
        <w:lang w:val="es-PE"/>
      </w:rPr>
      <w:t xml:space="preserve"> </w:t>
    </w:r>
  </w:p>
  <w:p w14:paraId="6CF161E0" w14:textId="77777777" w:rsidR="000139AA" w:rsidRPr="000139AA" w:rsidRDefault="000139AA" w:rsidP="00CE50ED">
    <w:pPr>
      <w:pStyle w:val="Presse-Fuzeile"/>
      <w:pBdr>
        <w:top w:val="single" w:sz="2" w:space="1" w:color="auto"/>
        <w:bottom w:val="none" w:sz="0" w:space="0" w:color="auto"/>
      </w:pBdr>
      <w:tabs>
        <w:tab w:val="clear" w:pos="9072"/>
        <w:tab w:val="left" w:pos="5940"/>
      </w:tabs>
      <w:rPr>
        <w:rFonts w:ascii="Arial" w:hAnsi="Arial" w:cs="Arial"/>
        <w:szCs w:val="14"/>
        <w:lang w:val="es-CO"/>
      </w:rPr>
    </w:pPr>
  </w:p>
  <w:p w14:paraId="0344B089" w14:textId="77777777" w:rsidR="00B34263" w:rsidRPr="000139AA" w:rsidRDefault="00B34263">
    <w:pPr>
      <w:rPr>
        <w:sz w:val="14"/>
        <w:szCs w:val="14"/>
        <w:lang w:val="es-CO"/>
      </w:rPr>
    </w:pPr>
  </w:p>
  <w:p w14:paraId="7D352972" w14:textId="77777777" w:rsidR="00B34263" w:rsidRPr="000139AA" w:rsidRDefault="00B34263">
    <w:pPr>
      <w:rPr>
        <w:sz w:val="14"/>
        <w:szCs w:val="14"/>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EAB0B" w14:textId="77777777" w:rsidR="00FB62D6" w:rsidRDefault="00FB62D6">
      <w:r>
        <w:separator/>
      </w:r>
    </w:p>
  </w:footnote>
  <w:footnote w:type="continuationSeparator" w:id="0">
    <w:p w14:paraId="3186DA60" w14:textId="77777777" w:rsidR="00FB62D6" w:rsidRDefault="00FB62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FC28" w14:textId="71D3D904" w:rsidR="00B34263" w:rsidRPr="00070967" w:rsidRDefault="00B34263"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sz w:val="24"/>
        <w:lang w:val="es-ES_tradnl"/>
      </w:rPr>
      <w:t>Comunicado de Prensa</w:t>
    </w:r>
    <w:r w:rsidRPr="00070967">
      <w:rPr>
        <w:lang w:val="es-ES_tradnl"/>
      </w:rPr>
      <w:tab/>
    </w:r>
    <w:r w:rsidR="00F37B8A">
      <w:rPr>
        <w:rFonts w:ascii="Arial" w:hAnsi="Arial"/>
        <w:b/>
        <w:sz w:val="24"/>
        <w:lang w:val="es-ES_tradnl"/>
      </w:rPr>
      <w:t>2</w:t>
    </w:r>
    <w:r w:rsidR="00996AAC">
      <w:rPr>
        <w:rFonts w:ascii="Arial" w:hAnsi="Arial"/>
        <w:b/>
        <w:sz w:val="24"/>
        <w:lang w:val="es-ES_tradnl"/>
      </w:rPr>
      <w:t>8</w:t>
    </w:r>
    <w:r w:rsidR="00F37B8A">
      <w:rPr>
        <w:rFonts w:ascii="Arial" w:hAnsi="Arial"/>
        <w:b/>
        <w:sz w:val="24"/>
        <w:lang w:val="es-ES_tradnl"/>
      </w:rPr>
      <w:t xml:space="preserve"> de octubre de</w:t>
    </w:r>
    <w:r w:rsidR="00F37B8A" w:rsidRPr="00070967">
      <w:rPr>
        <w:rFonts w:ascii="Arial" w:hAnsi="Arial"/>
        <w:b/>
        <w:sz w:val="24"/>
        <w:lang w:val="es-ES_tradnl"/>
      </w:rPr>
      <w:t xml:space="preserve"> 20</w:t>
    </w:r>
    <w:r w:rsidR="00F37B8A">
      <w:rPr>
        <w:rFonts w:ascii="Arial" w:hAnsi="Arial"/>
        <w:b/>
        <w:sz w:val="24"/>
        <w:lang w:val="es-ES_tradnl"/>
      </w:rPr>
      <w:t>21</w:t>
    </w:r>
  </w:p>
  <w:p w14:paraId="1B4A67F8" w14:textId="77777777" w:rsidR="00B34263" w:rsidRPr="007403EB" w:rsidRDefault="00B34263"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5531A" w14:textId="77777777" w:rsidR="00B34263" w:rsidRPr="0073191A" w:rsidRDefault="00FB62D6">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1F3B1F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169.7pt;margin-top:4.05pt;width:130.9pt;height:70.05pt;z-index:251657728;visibility:visible;mso-wrap-edited:f">
          <v:imagedata r:id="rId1" o:title="" gain="1.25"/>
        </v:shape>
        <o:OLEObject Type="Embed" ProgID="Word.Picture.8" ShapeID="_x0000_s1025" DrawAspect="Content" ObjectID="_1696921877" r:id="rId2"/>
      </w:object>
    </w:r>
  </w:p>
  <w:p w14:paraId="5E01B14F" w14:textId="77777777" w:rsidR="00B34263" w:rsidRPr="0073191A" w:rsidRDefault="00B34263">
    <w:pPr>
      <w:pStyle w:val="Presse-Information"/>
      <w:pBdr>
        <w:bottom w:val="none" w:sz="0" w:space="0" w:color="auto"/>
      </w:pBdr>
      <w:rPr>
        <w:rFonts w:ascii="Arial" w:hAnsi="Arial" w:cs="Arial"/>
        <w:u w:val="single"/>
      </w:rPr>
    </w:pPr>
  </w:p>
  <w:p w14:paraId="01FC0BA1" w14:textId="77777777" w:rsidR="00B34263" w:rsidRPr="0073191A" w:rsidRDefault="00B34263">
    <w:pPr>
      <w:pStyle w:val="Presse-Information"/>
      <w:pBdr>
        <w:bottom w:val="none" w:sz="0" w:space="0" w:color="auto"/>
      </w:pBdr>
      <w:rPr>
        <w:rFonts w:ascii="Arial" w:hAnsi="Arial" w:cs="Arial"/>
        <w:u w:val="single"/>
      </w:rPr>
    </w:pPr>
  </w:p>
  <w:p w14:paraId="3D56D07E" w14:textId="77777777" w:rsidR="00B34263" w:rsidRPr="00377D4F" w:rsidRDefault="00B34263">
    <w:pPr>
      <w:pStyle w:val="Presse-Information"/>
      <w:pBdr>
        <w:bottom w:val="none" w:sz="0" w:space="0" w:color="auto"/>
      </w:pBdr>
      <w:rPr>
        <w:rFonts w:ascii="Arial" w:hAnsi="Arial" w:cs="Arial"/>
        <w:u w:val="single"/>
      </w:rPr>
    </w:pPr>
  </w:p>
  <w:p w14:paraId="468943AC" w14:textId="77777777" w:rsidR="00B34263" w:rsidRPr="00377D4F" w:rsidRDefault="00B34263">
    <w:pPr>
      <w:pStyle w:val="Presse-Information"/>
      <w:pBdr>
        <w:bottom w:val="none" w:sz="0" w:space="0" w:color="auto"/>
      </w:pBdr>
      <w:rPr>
        <w:rFonts w:ascii="Arial" w:hAnsi="Arial" w:cs="Arial"/>
        <w:u w:val="single"/>
      </w:rPr>
    </w:pPr>
  </w:p>
  <w:p w14:paraId="1AF5FC6C" w14:textId="77777777" w:rsidR="00B34263" w:rsidRPr="00377D4F" w:rsidRDefault="00B34263">
    <w:pPr>
      <w:pStyle w:val="Presse-Information"/>
      <w:pBdr>
        <w:bottom w:val="none" w:sz="0" w:space="0" w:color="auto"/>
      </w:pBdr>
      <w:rPr>
        <w:rFonts w:ascii="Arial" w:hAnsi="Arial" w:cs="Arial"/>
        <w:u w:val="single"/>
      </w:rPr>
    </w:pPr>
  </w:p>
  <w:p w14:paraId="69E17407" w14:textId="0ED02BD0" w:rsidR="00B34263" w:rsidRPr="00070967" w:rsidRDefault="00B34263"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lang w:val="es-ES_tradnl"/>
      </w:rPr>
      <w:t>Comunicado de prensa</w:t>
    </w:r>
    <w:r w:rsidRPr="00070967">
      <w:rPr>
        <w:lang w:val="es-ES_tradnl"/>
      </w:rPr>
      <w:tab/>
    </w:r>
    <w:r w:rsidR="00F37B8A">
      <w:rPr>
        <w:rFonts w:ascii="Arial" w:hAnsi="Arial"/>
        <w:b/>
        <w:sz w:val="24"/>
        <w:lang w:val="es-ES_tradnl"/>
      </w:rPr>
      <w:t>2</w:t>
    </w:r>
    <w:r w:rsidR="00996AAC">
      <w:rPr>
        <w:rFonts w:ascii="Arial" w:hAnsi="Arial"/>
        <w:b/>
        <w:sz w:val="24"/>
        <w:lang w:val="es-ES_tradnl"/>
      </w:rPr>
      <w:t>8</w:t>
    </w:r>
    <w:r w:rsidR="00F37B8A">
      <w:rPr>
        <w:rFonts w:ascii="Arial" w:hAnsi="Arial"/>
        <w:b/>
        <w:sz w:val="24"/>
        <w:lang w:val="es-ES_tradnl"/>
      </w:rPr>
      <w:t xml:space="preserve"> de octubre de</w:t>
    </w:r>
    <w:r w:rsidR="00F37B8A" w:rsidRPr="00070967">
      <w:rPr>
        <w:rFonts w:ascii="Arial" w:hAnsi="Arial"/>
        <w:b/>
        <w:sz w:val="24"/>
        <w:lang w:val="es-ES_tradnl"/>
      </w:rPr>
      <w:t xml:space="preserve"> 20</w:t>
    </w:r>
    <w:r w:rsidR="00F37B8A">
      <w:rPr>
        <w:rFonts w:ascii="Arial" w:hAnsi="Arial"/>
        <w:b/>
        <w:sz w:val="24"/>
        <w:lang w:val="es-ES_tradnl"/>
      </w:rPr>
      <w:t>21</w:t>
    </w:r>
  </w:p>
  <w:p w14:paraId="092D249C" w14:textId="77777777" w:rsidR="00B34263" w:rsidRPr="003D00D6" w:rsidRDefault="00B34263">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FC6422"/>
    <w:multiLevelType w:val="hybridMultilevel"/>
    <w:tmpl w:val="73F62458"/>
    <w:lvl w:ilvl="0" w:tplc="3B0CAF6C">
      <w:numFmt w:val="bullet"/>
      <w:lvlText w:val="-"/>
      <w:lvlJc w:val="left"/>
      <w:pPr>
        <w:ind w:left="720" w:hanging="360"/>
      </w:pPr>
      <w:rPr>
        <w:rFonts w:ascii="Calibri" w:eastAsiaTheme="minorHAnsi" w:hAnsi="Calibri" w:cs="Calibr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0"/>
  </w:num>
  <w:num w:numId="3">
    <w:abstractNumId w:val="14"/>
  </w:num>
  <w:num w:numId="4">
    <w:abstractNumId w:val="4"/>
  </w:num>
  <w:num w:numId="5">
    <w:abstractNumId w:val="10"/>
  </w:num>
  <w:num w:numId="6">
    <w:abstractNumId w:val="17"/>
  </w:num>
  <w:num w:numId="7">
    <w:abstractNumId w:val="7"/>
  </w:num>
  <w:num w:numId="8">
    <w:abstractNumId w:val="6"/>
  </w:num>
  <w:num w:numId="9">
    <w:abstractNumId w:val="8"/>
  </w:num>
  <w:num w:numId="10">
    <w:abstractNumId w:val="11"/>
  </w:num>
  <w:num w:numId="11">
    <w:abstractNumId w:val="15"/>
  </w:num>
  <w:num w:numId="12">
    <w:abstractNumId w:val="9"/>
  </w:num>
  <w:num w:numId="13">
    <w:abstractNumId w:val="5"/>
  </w:num>
  <w:num w:numId="14">
    <w:abstractNumId w:val="2"/>
  </w:num>
  <w:num w:numId="15">
    <w:abstractNumId w:val="18"/>
  </w:num>
  <w:num w:numId="16">
    <w:abstractNumId w:val="13"/>
  </w:num>
  <w:num w:numId="17">
    <w:abstractNumId w:val="12"/>
  </w:num>
  <w:num w:numId="18">
    <w:abstractNumId w:val="19"/>
  </w:num>
  <w:num w:numId="19">
    <w:abstractNumId w:val="1"/>
  </w:num>
  <w:num w:numId="20">
    <w:abstractNumId w:val="1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35"/>
    <w:rsid w:val="00001300"/>
    <w:rsid w:val="0000296A"/>
    <w:rsid w:val="0000414E"/>
    <w:rsid w:val="000049E7"/>
    <w:rsid w:val="000052D2"/>
    <w:rsid w:val="0000550A"/>
    <w:rsid w:val="00005878"/>
    <w:rsid w:val="0000659A"/>
    <w:rsid w:val="000079E8"/>
    <w:rsid w:val="0001047B"/>
    <w:rsid w:val="00010876"/>
    <w:rsid w:val="00010C0A"/>
    <w:rsid w:val="000111A2"/>
    <w:rsid w:val="000117ED"/>
    <w:rsid w:val="000118F9"/>
    <w:rsid w:val="00011CA1"/>
    <w:rsid w:val="00012339"/>
    <w:rsid w:val="0001289E"/>
    <w:rsid w:val="000128E8"/>
    <w:rsid w:val="0001339D"/>
    <w:rsid w:val="00013982"/>
    <w:rsid w:val="000139AA"/>
    <w:rsid w:val="00015600"/>
    <w:rsid w:val="000158AB"/>
    <w:rsid w:val="00015F6A"/>
    <w:rsid w:val="00016A06"/>
    <w:rsid w:val="00016AE3"/>
    <w:rsid w:val="000173BB"/>
    <w:rsid w:val="000211D6"/>
    <w:rsid w:val="000215B5"/>
    <w:rsid w:val="00022150"/>
    <w:rsid w:val="00022293"/>
    <w:rsid w:val="000246B4"/>
    <w:rsid w:val="00025539"/>
    <w:rsid w:val="00026173"/>
    <w:rsid w:val="000273DA"/>
    <w:rsid w:val="000301B5"/>
    <w:rsid w:val="0003367A"/>
    <w:rsid w:val="000336A3"/>
    <w:rsid w:val="000342D8"/>
    <w:rsid w:val="000342E0"/>
    <w:rsid w:val="0003518B"/>
    <w:rsid w:val="000364B9"/>
    <w:rsid w:val="00036F8B"/>
    <w:rsid w:val="00037DD0"/>
    <w:rsid w:val="00041462"/>
    <w:rsid w:val="00042143"/>
    <w:rsid w:val="000426EF"/>
    <w:rsid w:val="00043E3B"/>
    <w:rsid w:val="000447A8"/>
    <w:rsid w:val="00044983"/>
    <w:rsid w:val="000449FA"/>
    <w:rsid w:val="00044C75"/>
    <w:rsid w:val="00044E1B"/>
    <w:rsid w:val="00045445"/>
    <w:rsid w:val="00045656"/>
    <w:rsid w:val="000456AE"/>
    <w:rsid w:val="00045975"/>
    <w:rsid w:val="00045986"/>
    <w:rsid w:val="00045CF3"/>
    <w:rsid w:val="000465C2"/>
    <w:rsid w:val="00047280"/>
    <w:rsid w:val="00051291"/>
    <w:rsid w:val="000514AB"/>
    <w:rsid w:val="00054B89"/>
    <w:rsid w:val="0005610F"/>
    <w:rsid w:val="00056AB4"/>
    <w:rsid w:val="00057135"/>
    <w:rsid w:val="00057306"/>
    <w:rsid w:val="000601B4"/>
    <w:rsid w:val="000608D0"/>
    <w:rsid w:val="0006225E"/>
    <w:rsid w:val="00062C81"/>
    <w:rsid w:val="000632D4"/>
    <w:rsid w:val="00063FF2"/>
    <w:rsid w:val="0006551F"/>
    <w:rsid w:val="000655BF"/>
    <w:rsid w:val="000666BE"/>
    <w:rsid w:val="0006675A"/>
    <w:rsid w:val="00067B22"/>
    <w:rsid w:val="00067EA0"/>
    <w:rsid w:val="00067F72"/>
    <w:rsid w:val="00070967"/>
    <w:rsid w:val="00070D86"/>
    <w:rsid w:val="000718B2"/>
    <w:rsid w:val="00071B9D"/>
    <w:rsid w:val="000742CC"/>
    <w:rsid w:val="0007513B"/>
    <w:rsid w:val="00075755"/>
    <w:rsid w:val="00076037"/>
    <w:rsid w:val="000771E5"/>
    <w:rsid w:val="00077CBE"/>
    <w:rsid w:val="000813A4"/>
    <w:rsid w:val="000813FA"/>
    <w:rsid w:val="00081E66"/>
    <w:rsid w:val="0008222F"/>
    <w:rsid w:val="00083024"/>
    <w:rsid w:val="000849BF"/>
    <w:rsid w:val="00086115"/>
    <w:rsid w:val="000863B9"/>
    <w:rsid w:val="000868BC"/>
    <w:rsid w:val="00087E65"/>
    <w:rsid w:val="000906A6"/>
    <w:rsid w:val="000913ED"/>
    <w:rsid w:val="0009276D"/>
    <w:rsid w:val="00092A87"/>
    <w:rsid w:val="00092E4A"/>
    <w:rsid w:val="000944F1"/>
    <w:rsid w:val="0009450E"/>
    <w:rsid w:val="000947E0"/>
    <w:rsid w:val="00094F10"/>
    <w:rsid w:val="000952D6"/>
    <w:rsid w:val="000955E4"/>
    <w:rsid w:val="00095A78"/>
    <w:rsid w:val="0009620B"/>
    <w:rsid w:val="000964C9"/>
    <w:rsid w:val="0009698D"/>
    <w:rsid w:val="00096A7B"/>
    <w:rsid w:val="000A0215"/>
    <w:rsid w:val="000A0BFB"/>
    <w:rsid w:val="000A0E9E"/>
    <w:rsid w:val="000A298C"/>
    <w:rsid w:val="000A3273"/>
    <w:rsid w:val="000A3654"/>
    <w:rsid w:val="000A4C0D"/>
    <w:rsid w:val="000A56F9"/>
    <w:rsid w:val="000A618F"/>
    <w:rsid w:val="000A713A"/>
    <w:rsid w:val="000A75B2"/>
    <w:rsid w:val="000B04FD"/>
    <w:rsid w:val="000B08E6"/>
    <w:rsid w:val="000B12E2"/>
    <w:rsid w:val="000B15A3"/>
    <w:rsid w:val="000B1A22"/>
    <w:rsid w:val="000B1DA3"/>
    <w:rsid w:val="000B3368"/>
    <w:rsid w:val="000B3B40"/>
    <w:rsid w:val="000B411E"/>
    <w:rsid w:val="000B4C5C"/>
    <w:rsid w:val="000B4CB0"/>
    <w:rsid w:val="000B4E64"/>
    <w:rsid w:val="000B4F85"/>
    <w:rsid w:val="000B5D21"/>
    <w:rsid w:val="000B62DF"/>
    <w:rsid w:val="000B6C21"/>
    <w:rsid w:val="000B75F7"/>
    <w:rsid w:val="000B78BE"/>
    <w:rsid w:val="000B7EC2"/>
    <w:rsid w:val="000C0031"/>
    <w:rsid w:val="000C0338"/>
    <w:rsid w:val="000C0F0D"/>
    <w:rsid w:val="000C1A6C"/>
    <w:rsid w:val="000C1FD0"/>
    <w:rsid w:val="000C1FD9"/>
    <w:rsid w:val="000C3088"/>
    <w:rsid w:val="000C4182"/>
    <w:rsid w:val="000C46A7"/>
    <w:rsid w:val="000C51A4"/>
    <w:rsid w:val="000C54EB"/>
    <w:rsid w:val="000C5ACB"/>
    <w:rsid w:val="000C6B1A"/>
    <w:rsid w:val="000C6EB2"/>
    <w:rsid w:val="000C76F0"/>
    <w:rsid w:val="000C7733"/>
    <w:rsid w:val="000D0251"/>
    <w:rsid w:val="000D0B2F"/>
    <w:rsid w:val="000D2F8C"/>
    <w:rsid w:val="000D34E8"/>
    <w:rsid w:val="000D42BD"/>
    <w:rsid w:val="000D4B2A"/>
    <w:rsid w:val="000D4CE2"/>
    <w:rsid w:val="000D5D4F"/>
    <w:rsid w:val="000D7A4E"/>
    <w:rsid w:val="000D7F02"/>
    <w:rsid w:val="000E0A12"/>
    <w:rsid w:val="000E0D2A"/>
    <w:rsid w:val="000E0DFB"/>
    <w:rsid w:val="000E2204"/>
    <w:rsid w:val="000E271F"/>
    <w:rsid w:val="000E27EE"/>
    <w:rsid w:val="000E388E"/>
    <w:rsid w:val="000E3C65"/>
    <w:rsid w:val="000E4428"/>
    <w:rsid w:val="000E5433"/>
    <w:rsid w:val="000E5C8A"/>
    <w:rsid w:val="000E668F"/>
    <w:rsid w:val="000E674B"/>
    <w:rsid w:val="000E7793"/>
    <w:rsid w:val="000F04D8"/>
    <w:rsid w:val="000F064F"/>
    <w:rsid w:val="000F1AB5"/>
    <w:rsid w:val="000F2681"/>
    <w:rsid w:val="000F3BFA"/>
    <w:rsid w:val="000F68D1"/>
    <w:rsid w:val="000F75F1"/>
    <w:rsid w:val="000F79CB"/>
    <w:rsid w:val="0010027F"/>
    <w:rsid w:val="001003D6"/>
    <w:rsid w:val="001005A5"/>
    <w:rsid w:val="00100F03"/>
    <w:rsid w:val="001038AC"/>
    <w:rsid w:val="00104623"/>
    <w:rsid w:val="00105231"/>
    <w:rsid w:val="00105DF5"/>
    <w:rsid w:val="00106CC6"/>
    <w:rsid w:val="001108DD"/>
    <w:rsid w:val="00112F2F"/>
    <w:rsid w:val="001136E7"/>
    <w:rsid w:val="00113F56"/>
    <w:rsid w:val="00115D43"/>
    <w:rsid w:val="00115E05"/>
    <w:rsid w:val="00115FB7"/>
    <w:rsid w:val="00116C48"/>
    <w:rsid w:val="00120427"/>
    <w:rsid w:val="00121A82"/>
    <w:rsid w:val="00121F29"/>
    <w:rsid w:val="00122554"/>
    <w:rsid w:val="00122A26"/>
    <w:rsid w:val="00122F09"/>
    <w:rsid w:val="00123F0A"/>
    <w:rsid w:val="00126E36"/>
    <w:rsid w:val="00130CE3"/>
    <w:rsid w:val="001315E4"/>
    <w:rsid w:val="00132100"/>
    <w:rsid w:val="00133B79"/>
    <w:rsid w:val="00133D2F"/>
    <w:rsid w:val="001343E1"/>
    <w:rsid w:val="00134FBC"/>
    <w:rsid w:val="001352B4"/>
    <w:rsid w:val="00136040"/>
    <w:rsid w:val="00137E8C"/>
    <w:rsid w:val="001400A7"/>
    <w:rsid w:val="0014107F"/>
    <w:rsid w:val="0014203C"/>
    <w:rsid w:val="00142130"/>
    <w:rsid w:val="00142DE8"/>
    <w:rsid w:val="00142E0E"/>
    <w:rsid w:val="00143175"/>
    <w:rsid w:val="001434B7"/>
    <w:rsid w:val="0014375F"/>
    <w:rsid w:val="00144868"/>
    <w:rsid w:val="00144DF4"/>
    <w:rsid w:val="00145281"/>
    <w:rsid w:val="00145575"/>
    <w:rsid w:val="00145D31"/>
    <w:rsid w:val="001467DC"/>
    <w:rsid w:val="00146B91"/>
    <w:rsid w:val="00146BBB"/>
    <w:rsid w:val="001475ED"/>
    <w:rsid w:val="0014786A"/>
    <w:rsid w:val="001515FE"/>
    <w:rsid w:val="0015172C"/>
    <w:rsid w:val="00152087"/>
    <w:rsid w:val="001525A2"/>
    <w:rsid w:val="00152C6B"/>
    <w:rsid w:val="00153B66"/>
    <w:rsid w:val="0015418A"/>
    <w:rsid w:val="00161764"/>
    <w:rsid w:val="001631C0"/>
    <w:rsid w:val="00163C5B"/>
    <w:rsid w:val="00163F23"/>
    <w:rsid w:val="001703EC"/>
    <w:rsid w:val="00171EDD"/>
    <w:rsid w:val="00173923"/>
    <w:rsid w:val="00173CCA"/>
    <w:rsid w:val="00174D04"/>
    <w:rsid w:val="00175425"/>
    <w:rsid w:val="00175EF0"/>
    <w:rsid w:val="001769A7"/>
    <w:rsid w:val="00176D3C"/>
    <w:rsid w:val="00177586"/>
    <w:rsid w:val="001775FA"/>
    <w:rsid w:val="00180BE4"/>
    <w:rsid w:val="001816C7"/>
    <w:rsid w:val="0018235D"/>
    <w:rsid w:val="00182BE3"/>
    <w:rsid w:val="00183B51"/>
    <w:rsid w:val="00185524"/>
    <w:rsid w:val="00185F69"/>
    <w:rsid w:val="00186DCC"/>
    <w:rsid w:val="00187D21"/>
    <w:rsid w:val="00190426"/>
    <w:rsid w:val="0019042A"/>
    <w:rsid w:val="00191BF6"/>
    <w:rsid w:val="00192971"/>
    <w:rsid w:val="00193097"/>
    <w:rsid w:val="00193134"/>
    <w:rsid w:val="00193A39"/>
    <w:rsid w:val="0019429A"/>
    <w:rsid w:val="0019429E"/>
    <w:rsid w:val="001950D0"/>
    <w:rsid w:val="00195A2E"/>
    <w:rsid w:val="001A0544"/>
    <w:rsid w:val="001A21F5"/>
    <w:rsid w:val="001A286D"/>
    <w:rsid w:val="001A4621"/>
    <w:rsid w:val="001A6278"/>
    <w:rsid w:val="001A72F1"/>
    <w:rsid w:val="001B0D08"/>
    <w:rsid w:val="001B0FB4"/>
    <w:rsid w:val="001B115D"/>
    <w:rsid w:val="001B1FFD"/>
    <w:rsid w:val="001B4DE5"/>
    <w:rsid w:val="001B561F"/>
    <w:rsid w:val="001B6887"/>
    <w:rsid w:val="001B6AB7"/>
    <w:rsid w:val="001B789E"/>
    <w:rsid w:val="001B7983"/>
    <w:rsid w:val="001B7C3E"/>
    <w:rsid w:val="001C087D"/>
    <w:rsid w:val="001C0F73"/>
    <w:rsid w:val="001C1F89"/>
    <w:rsid w:val="001C34AA"/>
    <w:rsid w:val="001C46A4"/>
    <w:rsid w:val="001C4E26"/>
    <w:rsid w:val="001D1564"/>
    <w:rsid w:val="001D2A66"/>
    <w:rsid w:val="001D34C3"/>
    <w:rsid w:val="001D3AF7"/>
    <w:rsid w:val="001D3D71"/>
    <w:rsid w:val="001D5703"/>
    <w:rsid w:val="001D6E42"/>
    <w:rsid w:val="001D7BEE"/>
    <w:rsid w:val="001E10E7"/>
    <w:rsid w:val="001E1E0D"/>
    <w:rsid w:val="001E2428"/>
    <w:rsid w:val="001E2A65"/>
    <w:rsid w:val="001E3B41"/>
    <w:rsid w:val="001E3F51"/>
    <w:rsid w:val="001E4ECF"/>
    <w:rsid w:val="001E571C"/>
    <w:rsid w:val="001E6130"/>
    <w:rsid w:val="001E640D"/>
    <w:rsid w:val="001E671F"/>
    <w:rsid w:val="001E7B1C"/>
    <w:rsid w:val="001F2746"/>
    <w:rsid w:val="001F3214"/>
    <w:rsid w:val="001F3721"/>
    <w:rsid w:val="001F386E"/>
    <w:rsid w:val="001F3907"/>
    <w:rsid w:val="001F3B14"/>
    <w:rsid w:val="001F4C30"/>
    <w:rsid w:val="001F4F80"/>
    <w:rsid w:val="001F7199"/>
    <w:rsid w:val="0020010E"/>
    <w:rsid w:val="00200A40"/>
    <w:rsid w:val="0020233C"/>
    <w:rsid w:val="0020247B"/>
    <w:rsid w:val="00202517"/>
    <w:rsid w:val="0020262D"/>
    <w:rsid w:val="00202933"/>
    <w:rsid w:val="00202CBC"/>
    <w:rsid w:val="00202F11"/>
    <w:rsid w:val="0020333B"/>
    <w:rsid w:val="002034CF"/>
    <w:rsid w:val="002041C3"/>
    <w:rsid w:val="0020483C"/>
    <w:rsid w:val="00204B68"/>
    <w:rsid w:val="00204F9B"/>
    <w:rsid w:val="00205BD4"/>
    <w:rsid w:val="0020768C"/>
    <w:rsid w:val="00207EA9"/>
    <w:rsid w:val="00207EDC"/>
    <w:rsid w:val="00211531"/>
    <w:rsid w:val="00213DFC"/>
    <w:rsid w:val="0021402A"/>
    <w:rsid w:val="0021660D"/>
    <w:rsid w:val="00216963"/>
    <w:rsid w:val="00216EFE"/>
    <w:rsid w:val="0022022E"/>
    <w:rsid w:val="002206F9"/>
    <w:rsid w:val="00220DAD"/>
    <w:rsid w:val="00220E8D"/>
    <w:rsid w:val="0022108F"/>
    <w:rsid w:val="00222F58"/>
    <w:rsid w:val="00223612"/>
    <w:rsid w:val="00223B09"/>
    <w:rsid w:val="0022519D"/>
    <w:rsid w:val="002279CB"/>
    <w:rsid w:val="00227CDB"/>
    <w:rsid w:val="00231117"/>
    <w:rsid w:val="00232C85"/>
    <w:rsid w:val="00232EDD"/>
    <w:rsid w:val="00236396"/>
    <w:rsid w:val="00236A49"/>
    <w:rsid w:val="002372C2"/>
    <w:rsid w:val="002401A6"/>
    <w:rsid w:val="00240BA7"/>
    <w:rsid w:val="00241DA6"/>
    <w:rsid w:val="00242F29"/>
    <w:rsid w:val="00246650"/>
    <w:rsid w:val="0024783E"/>
    <w:rsid w:val="0024786F"/>
    <w:rsid w:val="002509A0"/>
    <w:rsid w:val="00251E46"/>
    <w:rsid w:val="00251F2B"/>
    <w:rsid w:val="00252382"/>
    <w:rsid w:val="0025404B"/>
    <w:rsid w:val="002540BB"/>
    <w:rsid w:val="0025473D"/>
    <w:rsid w:val="0025511E"/>
    <w:rsid w:val="00255201"/>
    <w:rsid w:val="002552E4"/>
    <w:rsid w:val="00256814"/>
    <w:rsid w:val="00257973"/>
    <w:rsid w:val="00257E5F"/>
    <w:rsid w:val="002601E7"/>
    <w:rsid w:val="00260F0D"/>
    <w:rsid w:val="00260F66"/>
    <w:rsid w:val="0026105E"/>
    <w:rsid w:val="0026131F"/>
    <w:rsid w:val="00263017"/>
    <w:rsid w:val="00263A63"/>
    <w:rsid w:val="00264051"/>
    <w:rsid w:val="00266980"/>
    <w:rsid w:val="00267D88"/>
    <w:rsid w:val="00270AEB"/>
    <w:rsid w:val="00271E16"/>
    <w:rsid w:val="002729F4"/>
    <w:rsid w:val="00275002"/>
    <w:rsid w:val="002752A9"/>
    <w:rsid w:val="002757D9"/>
    <w:rsid w:val="002775EB"/>
    <w:rsid w:val="00277AF0"/>
    <w:rsid w:val="002807B1"/>
    <w:rsid w:val="00281CA9"/>
    <w:rsid w:val="002820BA"/>
    <w:rsid w:val="002821F5"/>
    <w:rsid w:val="002834DB"/>
    <w:rsid w:val="00283FC8"/>
    <w:rsid w:val="002842F1"/>
    <w:rsid w:val="00285807"/>
    <w:rsid w:val="002862DE"/>
    <w:rsid w:val="00286590"/>
    <w:rsid w:val="00286B30"/>
    <w:rsid w:val="002917E3"/>
    <w:rsid w:val="00292228"/>
    <w:rsid w:val="00293D16"/>
    <w:rsid w:val="00294303"/>
    <w:rsid w:val="002946E5"/>
    <w:rsid w:val="0029475A"/>
    <w:rsid w:val="00294BD6"/>
    <w:rsid w:val="002950FB"/>
    <w:rsid w:val="00295B43"/>
    <w:rsid w:val="00297C98"/>
    <w:rsid w:val="00297EFF"/>
    <w:rsid w:val="002A00B1"/>
    <w:rsid w:val="002A0832"/>
    <w:rsid w:val="002A0A2A"/>
    <w:rsid w:val="002A2355"/>
    <w:rsid w:val="002A2A4C"/>
    <w:rsid w:val="002A3991"/>
    <w:rsid w:val="002A4F1D"/>
    <w:rsid w:val="002A4FD2"/>
    <w:rsid w:val="002A5809"/>
    <w:rsid w:val="002A5D0A"/>
    <w:rsid w:val="002A7339"/>
    <w:rsid w:val="002A74A9"/>
    <w:rsid w:val="002A75B2"/>
    <w:rsid w:val="002A7798"/>
    <w:rsid w:val="002A7F2E"/>
    <w:rsid w:val="002B0632"/>
    <w:rsid w:val="002B0F19"/>
    <w:rsid w:val="002B1F9A"/>
    <w:rsid w:val="002B2A32"/>
    <w:rsid w:val="002B2B85"/>
    <w:rsid w:val="002B4723"/>
    <w:rsid w:val="002B4AD2"/>
    <w:rsid w:val="002B63D0"/>
    <w:rsid w:val="002B7549"/>
    <w:rsid w:val="002B7D67"/>
    <w:rsid w:val="002C0B9C"/>
    <w:rsid w:val="002C196B"/>
    <w:rsid w:val="002C22DD"/>
    <w:rsid w:val="002C29E5"/>
    <w:rsid w:val="002C3B74"/>
    <w:rsid w:val="002C3BA7"/>
    <w:rsid w:val="002C5051"/>
    <w:rsid w:val="002C545A"/>
    <w:rsid w:val="002C5766"/>
    <w:rsid w:val="002C5DD0"/>
    <w:rsid w:val="002C5F59"/>
    <w:rsid w:val="002C6416"/>
    <w:rsid w:val="002C6454"/>
    <w:rsid w:val="002C7D11"/>
    <w:rsid w:val="002D0052"/>
    <w:rsid w:val="002D0726"/>
    <w:rsid w:val="002D0A1A"/>
    <w:rsid w:val="002D113E"/>
    <w:rsid w:val="002D1BB9"/>
    <w:rsid w:val="002D234C"/>
    <w:rsid w:val="002D3775"/>
    <w:rsid w:val="002D4F55"/>
    <w:rsid w:val="002D510D"/>
    <w:rsid w:val="002D57E9"/>
    <w:rsid w:val="002D64E0"/>
    <w:rsid w:val="002D7471"/>
    <w:rsid w:val="002D7607"/>
    <w:rsid w:val="002E09A1"/>
    <w:rsid w:val="002E23DF"/>
    <w:rsid w:val="002E2EF1"/>
    <w:rsid w:val="002E3075"/>
    <w:rsid w:val="002E3B58"/>
    <w:rsid w:val="002E439A"/>
    <w:rsid w:val="002E4511"/>
    <w:rsid w:val="002E4977"/>
    <w:rsid w:val="002E4C77"/>
    <w:rsid w:val="002E50D4"/>
    <w:rsid w:val="002E5326"/>
    <w:rsid w:val="002E5925"/>
    <w:rsid w:val="002E6408"/>
    <w:rsid w:val="002E6A31"/>
    <w:rsid w:val="002E7A11"/>
    <w:rsid w:val="002F2EF9"/>
    <w:rsid w:val="002F3244"/>
    <w:rsid w:val="002F333E"/>
    <w:rsid w:val="002F4BF4"/>
    <w:rsid w:val="002F6DD5"/>
    <w:rsid w:val="002F6F7F"/>
    <w:rsid w:val="002F7E5F"/>
    <w:rsid w:val="0030247F"/>
    <w:rsid w:val="00302A12"/>
    <w:rsid w:val="003030BB"/>
    <w:rsid w:val="00303A23"/>
    <w:rsid w:val="00304215"/>
    <w:rsid w:val="00304B33"/>
    <w:rsid w:val="00304CB9"/>
    <w:rsid w:val="00304DB9"/>
    <w:rsid w:val="00305119"/>
    <w:rsid w:val="003054AC"/>
    <w:rsid w:val="00305CCC"/>
    <w:rsid w:val="00306E27"/>
    <w:rsid w:val="00311743"/>
    <w:rsid w:val="00311B49"/>
    <w:rsid w:val="00312450"/>
    <w:rsid w:val="003138AB"/>
    <w:rsid w:val="003163CE"/>
    <w:rsid w:val="0031731C"/>
    <w:rsid w:val="00317427"/>
    <w:rsid w:val="0031757C"/>
    <w:rsid w:val="00317FDD"/>
    <w:rsid w:val="003206B8"/>
    <w:rsid w:val="00322E9F"/>
    <w:rsid w:val="00323630"/>
    <w:rsid w:val="00323C1B"/>
    <w:rsid w:val="00324B2E"/>
    <w:rsid w:val="00324E3C"/>
    <w:rsid w:val="003250D2"/>
    <w:rsid w:val="0032590B"/>
    <w:rsid w:val="00325D3A"/>
    <w:rsid w:val="0032649E"/>
    <w:rsid w:val="003301BF"/>
    <w:rsid w:val="003308AF"/>
    <w:rsid w:val="00331435"/>
    <w:rsid w:val="0033148C"/>
    <w:rsid w:val="00332840"/>
    <w:rsid w:val="0033304F"/>
    <w:rsid w:val="003330E6"/>
    <w:rsid w:val="0033330C"/>
    <w:rsid w:val="003333ED"/>
    <w:rsid w:val="00333AFB"/>
    <w:rsid w:val="003357D0"/>
    <w:rsid w:val="00335E91"/>
    <w:rsid w:val="00335FD0"/>
    <w:rsid w:val="00336BF2"/>
    <w:rsid w:val="00336F1F"/>
    <w:rsid w:val="003376AD"/>
    <w:rsid w:val="00342034"/>
    <w:rsid w:val="0034307E"/>
    <w:rsid w:val="003434B5"/>
    <w:rsid w:val="0034372B"/>
    <w:rsid w:val="003476EF"/>
    <w:rsid w:val="00351358"/>
    <w:rsid w:val="00351466"/>
    <w:rsid w:val="00352C70"/>
    <w:rsid w:val="00353534"/>
    <w:rsid w:val="00353B1B"/>
    <w:rsid w:val="0035411A"/>
    <w:rsid w:val="00354BAD"/>
    <w:rsid w:val="003558A4"/>
    <w:rsid w:val="003560FC"/>
    <w:rsid w:val="00357CE5"/>
    <w:rsid w:val="003607C8"/>
    <w:rsid w:val="0036111A"/>
    <w:rsid w:val="003619AD"/>
    <w:rsid w:val="00361C8D"/>
    <w:rsid w:val="003620D5"/>
    <w:rsid w:val="0036243F"/>
    <w:rsid w:val="00362446"/>
    <w:rsid w:val="003649E1"/>
    <w:rsid w:val="00364F4B"/>
    <w:rsid w:val="00365484"/>
    <w:rsid w:val="003660DB"/>
    <w:rsid w:val="003662A0"/>
    <w:rsid w:val="00366497"/>
    <w:rsid w:val="00367F63"/>
    <w:rsid w:val="003709B0"/>
    <w:rsid w:val="00371F90"/>
    <w:rsid w:val="00372BB3"/>
    <w:rsid w:val="00372DDA"/>
    <w:rsid w:val="00373545"/>
    <w:rsid w:val="00373F16"/>
    <w:rsid w:val="00373FA4"/>
    <w:rsid w:val="003743EB"/>
    <w:rsid w:val="00374886"/>
    <w:rsid w:val="00374976"/>
    <w:rsid w:val="00374DA3"/>
    <w:rsid w:val="00374DAE"/>
    <w:rsid w:val="003752A4"/>
    <w:rsid w:val="00376285"/>
    <w:rsid w:val="003762FF"/>
    <w:rsid w:val="00376CB7"/>
    <w:rsid w:val="00377EE7"/>
    <w:rsid w:val="00380794"/>
    <w:rsid w:val="00380876"/>
    <w:rsid w:val="0038090F"/>
    <w:rsid w:val="003813FA"/>
    <w:rsid w:val="0038203E"/>
    <w:rsid w:val="00382185"/>
    <w:rsid w:val="00382DA3"/>
    <w:rsid w:val="00385426"/>
    <w:rsid w:val="00385958"/>
    <w:rsid w:val="00385C6E"/>
    <w:rsid w:val="00387608"/>
    <w:rsid w:val="0039035E"/>
    <w:rsid w:val="003906DD"/>
    <w:rsid w:val="00391F09"/>
    <w:rsid w:val="003920AD"/>
    <w:rsid w:val="003937A6"/>
    <w:rsid w:val="00393A3E"/>
    <w:rsid w:val="00393C90"/>
    <w:rsid w:val="00394379"/>
    <w:rsid w:val="0039442C"/>
    <w:rsid w:val="00394438"/>
    <w:rsid w:val="00394FE5"/>
    <w:rsid w:val="00395768"/>
    <w:rsid w:val="00396053"/>
    <w:rsid w:val="00396746"/>
    <w:rsid w:val="003A09BE"/>
    <w:rsid w:val="003A1B63"/>
    <w:rsid w:val="003A2633"/>
    <w:rsid w:val="003A28B6"/>
    <w:rsid w:val="003A53F2"/>
    <w:rsid w:val="003A5402"/>
    <w:rsid w:val="003A6BBA"/>
    <w:rsid w:val="003A6EA9"/>
    <w:rsid w:val="003A7DE0"/>
    <w:rsid w:val="003B054A"/>
    <w:rsid w:val="003B0EDE"/>
    <w:rsid w:val="003B1667"/>
    <w:rsid w:val="003B1D79"/>
    <w:rsid w:val="003B1DDD"/>
    <w:rsid w:val="003B26AA"/>
    <w:rsid w:val="003B43C3"/>
    <w:rsid w:val="003B4FDF"/>
    <w:rsid w:val="003B52DF"/>
    <w:rsid w:val="003B6FF7"/>
    <w:rsid w:val="003B72B5"/>
    <w:rsid w:val="003B78C0"/>
    <w:rsid w:val="003C2D43"/>
    <w:rsid w:val="003C3E12"/>
    <w:rsid w:val="003C4828"/>
    <w:rsid w:val="003C4969"/>
    <w:rsid w:val="003C5763"/>
    <w:rsid w:val="003C59C1"/>
    <w:rsid w:val="003C66E8"/>
    <w:rsid w:val="003C79FA"/>
    <w:rsid w:val="003D00D6"/>
    <w:rsid w:val="003D0AC0"/>
    <w:rsid w:val="003D289E"/>
    <w:rsid w:val="003D28EA"/>
    <w:rsid w:val="003D3169"/>
    <w:rsid w:val="003D3352"/>
    <w:rsid w:val="003D440B"/>
    <w:rsid w:val="003D452C"/>
    <w:rsid w:val="003D7850"/>
    <w:rsid w:val="003E078E"/>
    <w:rsid w:val="003E09B3"/>
    <w:rsid w:val="003E0FA7"/>
    <w:rsid w:val="003E24F3"/>
    <w:rsid w:val="003E2BA3"/>
    <w:rsid w:val="003E2E39"/>
    <w:rsid w:val="003E2FB8"/>
    <w:rsid w:val="003E315A"/>
    <w:rsid w:val="003E3F0B"/>
    <w:rsid w:val="003E4D1C"/>
    <w:rsid w:val="003E5520"/>
    <w:rsid w:val="003E5E96"/>
    <w:rsid w:val="003E65C6"/>
    <w:rsid w:val="003F00A3"/>
    <w:rsid w:val="003F0D55"/>
    <w:rsid w:val="003F0E9D"/>
    <w:rsid w:val="003F118A"/>
    <w:rsid w:val="003F11C9"/>
    <w:rsid w:val="003F15C8"/>
    <w:rsid w:val="003F169F"/>
    <w:rsid w:val="003F2020"/>
    <w:rsid w:val="003F25BC"/>
    <w:rsid w:val="003F2E5A"/>
    <w:rsid w:val="003F2FD6"/>
    <w:rsid w:val="003F3B70"/>
    <w:rsid w:val="003F419B"/>
    <w:rsid w:val="003F50A2"/>
    <w:rsid w:val="003F5A7C"/>
    <w:rsid w:val="003F6387"/>
    <w:rsid w:val="003F68AD"/>
    <w:rsid w:val="004006A3"/>
    <w:rsid w:val="00401324"/>
    <w:rsid w:val="00401395"/>
    <w:rsid w:val="00401CAB"/>
    <w:rsid w:val="0040312B"/>
    <w:rsid w:val="004045E4"/>
    <w:rsid w:val="00405321"/>
    <w:rsid w:val="00406C4A"/>
    <w:rsid w:val="0040726B"/>
    <w:rsid w:val="00407D88"/>
    <w:rsid w:val="00407F5E"/>
    <w:rsid w:val="00410B31"/>
    <w:rsid w:val="00411711"/>
    <w:rsid w:val="004123BD"/>
    <w:rsid w:val="0041312B"/>
    <w:rsid w:val="00413711"/>
    <w:rsid w:val="0041434E"/>
    <w:rsid w:val="00414B6F"/>
    <w:rsid w:val="00417315"/>
    <w:rsid w:val="00417598"/>
    <w:rsid w:val="00421537"/>
    <w:rsid w:val="00421A5B"/>
    <w:rsid w:val="004223A7"/>
    <w:rsid w:val="00426286"/>
    <w:rsid w:val="00427CD7"/>
    <w:rsid w:val="0043055D"/>
    <w:rsid w:val="0043092C"/>
    <w:rsid w:val="00431589"/>
    <w:rsid w:val="00431C71"/>
    <w:rsid w:val="00431D3F"/>
    <w:rsid w:val="004324D1"/>
    <w:rsid w:val="0043323C"/>
    <w:rsid w:val="00433726"/>
    <w:rsid w:val="0043374D"/>
    <w:rsid w:val="004353EC"/>
    <w:rsid w:val="004354B9"/>
    <w:rsid w:val="00436127"/>
    <w:rsid w:val="0043660A"/>
    <w:rsid w:val="00436B16"/>
    <w:rsid w:val="0044013B"/>
    <w:rsid w:val="00443582"/>
    <w:rsid w:val="0044418B"/>
    <w:rsid w:val="004450AF"/>
    <w:rsid w:val="00445458"/>
    <w:rsid w:val="00445D5C"/>
    <w:rsid w:val="00446A58"/>
    <w:rsid w:val="00446B42"/>
    <w:rsid w:val="00451418"/>
    <w:rsid w:val="004517BE"/>
    <w:rsid w:val="00451BD7"/>
    <w:rsid w:val="00453533"/>
    <w:rsid w:val="004537FF"/>
    <w:rsid w:val="00454589"/>
    <w:rsid w:val="004564AD"/>
    <w:rsid w:val="0045719D"/>
    <w:rsid w:val="00460E01"/>
    <w:rsid w:val="004621FF"/>
    <w:rsid w:val="00462853"/>
    <w:rsid w:val="00462DAB"/>
    <w:rsid w:val="00462F68"/>
    <w:rsid w:val="00463423"/>
    <w:rsid w:val="00463F64"/>
    <w:rsid w:val="0046594E"/>
    <w:rsid w:val="004660F4"/>
    <w:rsid w:val="00466757"/>
    <w:rsid w:val="00466D4D"/>
    <w:rsid w:val="00467833"/>
    <w:rsid w:val="00467B72"/>
    <w:rsid w:val="00467F79"/>
    <w:rsid w:val="00470486"/>
    <w:rsid w:val="00471007"/>
    <w:rsid w:val="0047163F"/>
    <w:rsid w:val="004723EA"/>
    <w:rsid w:val="00472678"/>
    <w:rsid w:val="0047285A"/>
    <w:rsid w:val="004728D0"/>
    <w:rsid w:val="0047307C"/>
    <w:rsid w:val="0047695D"/>
    <w:rsid w:val="00480290"/>
    <w:rsid w:val="00480B21"/>
    <w:rsid w:val="004811AA"/>
    <w:rsid w:val="004817B9"/>
    <w:rsid w:val="00481B31"/>
    <w:rsid w:val="00482B6F"/>
    <w:rsid w:val="004844BC"/>
    <w:rsid w:val="00484AB3"/>
    <w:rsid w:val="00484DAE"/>
    <w:rsid w:val="00485323"/>
    <w:rsid w:val="00485788"/>
    <w:rsid w:val="00485E6A"/>
    <w:rsid w:val="004866A8"/>
    <w:rsid w:val="004867C0"/>
    <w:rsid w:val="00486E52"/>
    <w:rsid w:val="00487682"/>
    <w:rsid w:val="0049086B"/>
    <w:rsid w:val="00490E8C"/>
    <w:rsid w:val="0049117E"/>
    <w:rsid w:val="00491544"/>
    <w:rsid w:val="00491EC3"/>
    <w:rsid w:val="004922B4"/>
    <w:rsid w:val="004924D5"/>
    <w:rsid w:val="0049345D"/>
    <w:rsid w:val="0049423C"/>
    <w:rsid w:val="00494575"/>
    <w:rsid w:val="00494638"/>
    <w:rsid w:val="004948AE"/>
    <w:rsid w:val="00495974"/>
    <w:rsid w:val="00495A37"/>
    <w:rsid w:val="0049649A"/>
    <w:rsid w:val="00496D03"/>
    <w:rsid w:val="004979A6"/>
    <w:rsid w:val="004979B0"/>
    <w:rsid w:val="004979C1"/>
    <w:rsid w:val="004A0109"/>
    <w:rsid w:val="004A0284"/>
    <w:rsid w:val="004A0461"/>
    <w:rsid w:val="004A0FF5"/>
    <w:rsid w:val="004A1E8D"/>
    <w:rsid w:val="004A259E"/>
    <w:rsid w:val="004A2A9F"/>
    <w:rsid w:val="004A2B0A"/>
    <w:rsid w:val="004A2E17"/>
    <w:rsid w:val="004A307E"/>
    <w:rsid w:val="004A43E7"/>
    <w:rsid w:val="004A52A0"/>
    <w:rsid w:val="004A55D4"/>
    <w:rsid w:val="004A607B"/>
    <w:rsid w:val="004B02B8"/>
    <w:rsid w:val="004B2091"/>
    <w:rsid w:val="004B20AA"/>
    <w:rsid w:val="004B28C9"/>
    <w:rsid w:val="004B6393"/>
    <w:rsid w:val="004B7834"/>
    <w:rsid w:val="004B7ACC"/>
    <w:rsid w:val="004B7E4F"/>
    <w:rsid w:val="004C2CBD"/>
    <w:rsid w:val="004C30B0"/>
    <w:rsid w:val="004C60C8"/>
    <w:rsid w:val="004C62EB"/>
    <w:rsid w:val="004C70B2"/>
    <w:rsid w:val="004C7519"/>
    <w:rsid w:val="004C75FA"/>
    <w:rsid w:val="004D0A6B"/>
    <w:rsid w:val="004D0D39"/>
    <w:rsid w:val="004D155D"/>
    <w:rsid w:val="004D16B7"/>
    <w:rsid w:val="004D1EC5"/>
    <w:rsid w:val="004D1F87"/>
    <w:rsid w:val="004D21E2"/>
    <w:rsid w:val="004D25AA"/>
    <w:rsid w:val="004D39DD"/>
    <w:rsid w:val="004D4D4E"/>
    <w:rsid w:val="004D6068"/>
    <w:rsid w:val="004E0A10"/>
    <w:rsid w:val="004E0A75"/>
    <w:rsid w:val="004E110F"/>
    <w:rsid w:val="004E15C1"/>
    <w:rsid w:val="004E1634"/>
    <w:rsid w:val="004E1830"/>
    <w:rsid w:val="004E26A9"/>
    <w:rsid w:val="004E2A2B"/>
    <w:rsid w:val="004E2AA4"/>
    <w:rsid w:val="004E2BB2"/>
    <w:rsid w:val="004E2E8E"/>
    <w:rsid w:val="004E35EC"/>
    <w:rsid w:val="004E3B04"/>
    <w:rsid w:val="004E5C17"/>
    <w:rsid w:val="004E5FC4"/>
    <w:rsid w:val="004E7AC1"/>
    <w:rsid w:val="004F06D7"/>
    <w:rsid w:val="004F163B"/>
    <w:rsid w:val="004F1D33"/>
    <w:rsid w:val="004F2DAC"/>
    <w:rsid w:val="004F7114"/>
    <w:rsid w:val="004F7B2A"/>
    <w:rsid w:val="00500E27"/>
    <w:rsid w:val="005019D2"/>
    <w:rsid w:val="00502BA4"/>
    <w:rsid w:val="00503F6C"/>
    <w:rsid w:val="00505368"/>
    <w:rsid w:val="0050643D"/>
    <w:rsid w:val="005114D6"/>
    <w:rsid w:val="005141E7"/>
    <w:rsid w:val="005147C6"/>
    <w:rsid w:val="0051487A"/>
    <w:rsid w:val="0051561B"/>
    <w:rsid w:val="00516393"/>
    <w:rsid w:val="00516AE4"/>
    <w:rsid w:val="00517079"/>
    <w:rsid w:val="005172E9"/>
    <w:rsid w:val="00517357"/>
    <w:rsid w:val="005179E4"/>
    <w:rsid w:val="00517AAC"/>
    <w:rsid w:val="0052060C"/>
    <w:rsid w:val="005208E4"/>
    <w:rsid w:val="00521331"/>
    <w:rsid w:val="00522565"/>
    <w:rsid w:val="00522ECA"/>
    <w:rsid w:val="00523AD9"/>
    <w:rsid w:val="00523E48"/>
    <w:rsid w:val="00524650"/>
    <w:rsid w:val="00526AD0"/>
    <w:rsid w:val="0052735D"/>
    <w:rsid w:val="005307FF"/>
    <w:rsid w:val="00530D54"/>
    <w:rsid w:val="005312E1"/>
    <w:rsid w:val="00531559"/>
    <w:rsid w:val="005318C9"/>
    <w:rsid w:val="00531AF3"/>
    <w:rsid w:val="00531B94"/>
    <w:rsid w:val="00532CAD"/>
    <w:rsid w:val="0053364F"/>
    <w:rsid w:val="00534EF4"/>
    <w:rsid w:val="00535142"/>
    <w:rsid w:val="005379A6"/>
    <w:rsid w:val="00537F89"/>
    <w:rsid w:val="00541F84"/>
    <w:rsid w:val="00543025"/>
    <w:rsid w:val="00543271"/>
    <w:rsid w:val="00544141"/>
    <w:rsid w:val="00545424"/>
    <w:rsid w:val="00545507"/>
    <w:rsid w:val="0054627C"/>
    <w:rsid w:val="00546AAE"/>
    <w:rsid w:val="00546B58"/>
    <w:rsid w:val="00546EBD"/>
    <w:rsid w:val="00551C7A"/>
    <w:rsid w:val="005529F7"/>
    <w:rsid w:val="00552A91"/>
    <w:rsid w:val="00553141"/>
    <w:rsid w:val="00553232"/>
    <w:rsid w:val="00553589"/>
    <w:rsid w:val="00553DD7"/>
    <w:rsid w:val="00554181"/>
    <w:rsid w:val="00554819"/>
    <w:rsid w:val="005548C2"/>
    <w:rsid w:val="0055504E"/>
    <w:rsid w:val="00555502"/>
    <w:rsid w:val="00556623"/>
    <w:rsid w:val="0055662E"/>
    <w:rsid w:val="00556E5D"/>
    <w:rsid w:val="00560211"/>
    <w:rsid w:val="0056024E"/>
    <w:rsid w:val="00560317"/>
    <w:rsid w:val="00561036"/>
    <w:rsid w:val="0056139F"/>
    <w:rsid w:val="005627DB"/>
    <w:rsid w:val="00562B0C"/>
    <w:rsid w:val="00563495"/>
    <w:rsid w:val="0056363E"/>
    <w:rsid w:val="00563971"/>
    <w:rsid w:val="00563ECE"/>
    <w:rsid w:val="00564A38"/>
    <w:rsid w:val="00564E97"/>
    <w:rsid w:val="0056544B"/>
    <w:rsid w:val="005654F7"/>
    <w:rsid w:val="00565ABB"/>
    <w:rsid w:val="00566FE7"/>
    <w:rsid w:val="00567FC5"/>
    <w:rsid w:val="005721DF"/>
    <w:rsid w:val="00572BBC"/>
    <w:rsid w:val="00572DF1"/>
    <w:rsid w:val="00573218"/>
    <w:rsid w:val="00573A84"/>
    <w:rsid w:val="00574B22"/>
    <w:rsid w:val="0057544B"/>
    <w:rsid w:val="005758F5"/>
    <w:rsid w:val="00576115"/>
    <w:rsid w:val="00576483"/>
    <w:rsid w:val="00576869"/>
    <w:rsid w:val="0057688D"/>
    <w:rsid w:val="0057795B"/>
    <w:rsid w:val="00577C89"/>
    <w:rsid w:val="0058058F"/>
    <w:rsid w:val="005807D8"/>
    <w:rsid w:val="00580C84"/>
    <w:rsid w:val="005822E1"/>
    <w:rsid w:val="00583154"/>
    <w:rsid w:val="0058408C"/>
    <w:rsid w:val="00585A8C"/>
    <w:rsid w:val="00585CC0"/>
    <w:rsid w:val="005863C8"/>
    <w:rsid w:val="00586B02"/>
    <w:rsid w:val="00587A28"/>
    <w:rsid w:val="0059033B"/>
    <w:rsid w:val="00590EDF"/>
    <w:rsid w:val="005925F1"/>
    <w:rsid w:val="005932EC"/>
    <w:rsid w:val="005938F8"/>
    <w:rsid w:val="00594B42"/>
    <w:rsid w:val="00594E5D"/>
    <w:rsid w:val="0059504A"/>
    <w:rsid w:val="0059559A"/>
    <w:rsid w:val="00595A8E"/>
    <w:rsid w:val="005961F2"/>
    <w:rsid w:val="0059741E"/>
    <w:rsid w:val="005976E7"/>
    <w:rsid w:val="005A03E1"/>
    <w:rsid w:val="005A2A6C"/>
    <w:rsid w:val="005A329A"/>
    <w:rsid w:val="005A33D6"/>
    <w:rsid w:val="005A3C69"/>
    <w:rsid w:val="005A46DF"/>
    <w:rsid w:val="005A4C34"/>
    <w:rsid w:val="005A5B44"/>
    <w:rsid w:val="005A6AFE"/>
    <w:rsid w:val="005A6B62"/>
    <w:rsid w:val="005A6D6B"/>
    <w:rsid w:val="005B01CB"/>
    <w:rsid w:val="005B0299"/>
    <w:rsid w:val="005B0567"/>
    <w:rsid w:val="005B103C"/>
    <w:rsid w:val="005B1156"/>
    <w:rsid w:val="005B2156"/>
    <w:rsid w:val="005B2FF4"/>
    <w:rsid w:val="005B38FC"/>
    <w:rsid w:val="005B4339"/>
    <w:rsid w:val="005B445D"/>
    <w:rsid w:val="005B54FA"/>
    <w:rsid w:val="005B7BBB"/>
    <w:rsid w:val="005C001D"/>
    <w:rsid w:val="005C0536"/>
    <w:rsid w:val="005C0948"/>
    <w:rsid w:val="005C0F08"/>
    <w:rsid w:val="005C3863"/>
    <w:rsid w:val="005C49DB"/>
    <w:rsid w:val="005C51C1"/>
    <w:rsid w:val="005C5BC4"/>
    <w:rsid w:val="005C68FD"/>
    <w:rsid w:val="005C75D3"/>
    <w:rsid w:val="005C7787"/>
    <w:rsid w:val="005D120D"/>
    <w:rsid w:val="005D15E1"/>
    <w:rsid w:val="005D3698"/>
    <w:rsid w:val="005D3750"/>
    <w:rsid w:val="005D46C4"/>
    <w:rsid w:val="005D4CAC"/>
    <w:rsid w:val="005D5DD7"/>
    <w:rsid w:val="005D61FF"/>
    <w:rsid w:val="005D6811"/>
    <w:rsid w:val="005D6AF9"/>
    <w:rsid w:val="005D6C10"/>
    <w:rsid w:val="005E007E"/>
    <w:rsid w:val="005E1B00"/>
    <w:rsid w:val="005E1C96"/>
    <w:rsid w:val="005E2911"/>
    <w:rsid w:val="005E3330"/>
    <w:rsid w:val="005E3D96"/>
    <w:rsid w:val="005E4257"/>
    <w:rsid w:val="005E4520"/>
    <w:rsid w:val="005E558A"/>
    <w:rsid w:val="005E5AFD"/>
    <w:rsid w:val="005E6BF6"/>
    <w:rsid w:val="005E6ED2"/>
    <w:rsid w:val="005E78BF"/>
    <w:rsid w:val="005E7ED3"/>
    <w:rsid w:val="005E7FC3"/>
    <w:rsid w:val="005F25DF"/>
    <w:rsid w:val="005F2A25"/>
    <w:rsid w:val="005F49CE"/>
    <w:rsid w:val="005F5821"/>
    <w:rsid w:val="005F58FE"/>
    <w:rsid w:val="005F6791"/>
    <w:rsid w:val="005F6A74"/>
    <w:rsid w:val="00600229"/>
    <w:rsid w:val="00601D36"/>
    <w:rsid w:val="0060491D"/>
    <w:rsid w:val="00605A3F"/>
    <w:rsid w:val="006064D9"/>
    <w:rsid w:val="006064DD"/>
    <w:rsid w:val="00606EB9"/>
    <w:rsid w:val="00606FDC"/>
    <w:rsid w:val="00610779"/>
    <w:rsid w:val="00610AED"/>
    <w:rsid w:val="00611751"/>
    <w:rsid w:val="00611BF5"/>
    <w:rsid w:val="0061215B"/>
    <w:rsid w:val="006125B2"/>
    <w:rsid w:val="00612F22"/>
    <w:rsid w:val="0061303E"/>
    <w:rsid w:val="00613EDD"/>
    <w:rsid w:val="00614327"/>
    <w:rsid w:val="00615125"/>
    <w:rsid w:val="006152DF"/>
    <w:rsid w:val="006229C6"/>
    <w:rsid w:val="00623FDC"/>
    <w:rsid w:val="00624C2C"/>
    <w:rsid w:val="00624EC1"/>
    <w:rsid w:val="006272C0"/>
    <w:rsid w:val="00627D94"/>
    <w:rsid w:val="0063037A"/>
    <w:rsid w:val="00631B2E"/>
    <w:rsid w:val="00631D7E"/>
    <w:rsid w:val="00632359"/>
    <w:rsid w:val="0063296A"/>
    <w:rsid w:val="00636103"/>
    <w:rsid w:val="006369E3"/>
    <w:rsid w:val="0063753E"/>
    <w:rsid w:val="00637C29"/>
    <w:rsid w:val="0064020A"/>
    <w:rsid w:val="00640780"/>
    <w:rsid w:val="00640860"/>
    <w:rsid w:val="00640D9D"/>
    <w:rsid w:val="00642858"/>
    <w:rsid w:val="00642E6B"/>
    <w:rsid w:val="00643062"/>
    <w:rsid w:val="00643C3F"/>
    <w:rsid w:val="00644159"/>
    <w:rsid w:val="00644697"/>
    <w:rsid w:val="006450ED"/>
    <w:rsid w:val="00646C84"/>
    <w:rsid w:val="00647C2B"/>
    <w:rsid w:val="00647DE7"/>
    <w:rsid w:val="00650613"/>
    <w:rsid w:val="00650624"/>
    <w:rsid w:val="006509D6"/>
    <w:rsid w:val="00652876"/>
    <w:rsid w:val="00652AEC"/>
    <w:rsid w:val="00653022"/>
    <w:rsid w:val="006553BF"/>
    <w:rsid w:val="00655A40"/>
    <w:rsid w:val="00655F74"/>
    <w:rsid w:val="006563D7"/>
    <w:rsid w:val="00656FBA"/>
    <w:rsid w:val="0065737A"/>
    <w:rsid w:val="006579AB"/>
    <w:rsid w:val="00662B12"/>
    <w:rsid w:val="00662E8B"/>
    <w:rsid w:val="006643B2"/>
    <w:rsid w:val="00664793"/>
    <w:rsid w:val="0066505A"/>
    <w:rsid w:val="00665E56"/>
    <w:rsid w:val="0066606F"/>
    <w:rsid w:val="006663AA"/>
    <w:rsid w:val="00666575"/>
    <w:rsid w:val="0066789F"/>
    <w:rsid w:val="00667E71"/>
    <w:rsid w:val="0067029B"/>
    <w:rsid w:val="00670864"/>
    <w:rsid w:val="00670F1B"/>
    <w:rsid w:val="00670F8E"/>
    <w:rsid w:val="00672021"/>
    <w:rsid w:val="00673473"/>
    <w:rsid w:val="0067418B"/>
    <w:rsid w:val="006746DD"/>
    <w:rsid w:val="006768D3"/>
    <w:rsid w:val="00676FDC"/>
    <w:rsid w:val="006771ED"/>
    <w:rsid w:val="00677308"/>
    <w:rsid w:val="0067739A"/>
    <w:rsid w:val="00680056"/>
    <w:rsid w:val="00680589"/>
    <w:rsid w:val="006811E6"/>
    <w:rsid w:val="00682582"/>
    <w:rsid w:val="0068337D"/>
    <w:rsid w:val="00683D52"/>
    <w:rsid w:val="00684A3C"/>
    <w:rsid w:val="00685DC5"/>
    <w:rsid w:val="006866FF"/>
    <w:rsid w:val="00690AF8"/>
    <w:rsid w:val="00692135"/>
    <w:rsid w:val="00692396"/>
    <w:rsid w:val="006923B5"/>
    <w:rsid w:val="006937AC"/>
    <w:rsid w:val="00693C63"/>
    <w:rsid w:val="00694588"/>
    <w:rsid w:val="00694922"/>
    <w:rsid w:val="00694E0C"/>
    <w:rsid w:val="00695898"/>
    <w:rsid w:val="00695C55"/>
    <w:rsid w:val="00696A3C"/>
    <w:rsid w:val="00696DF8"/>
    <w:rsid w:val="006972AD"/>
    <w:rsid w:val="00697459"/>
    <w:rsid w:val="00697481"/>
    <w:rsid w:val="00697937"/>
    <w:rsid w:val="006A08FD"/>
    <w:rsid w:val="006A0AA5"/>
    <w:rsid w:val="006A0C82"/>
    <w:rsid w:val="006A0CAE"/>
    <w:rsid w:val="006A1424"/>
    <w:rsid w:val="006A1B15"/>
    <w:rsid w:val="006A1DEE"/>
    <w:rsid w:val="006A35EF"/>
    <w:rsid w:val="006A3685"/>
    <w:rsid w:val="006A3785"/>
    <w:rsid w:val="006A3FC6"/>
    <w:rsid w:val="006A58CD"/>
    <w:rsid w:val="006A62BF"/>
    <w:rsid w:val="006A702F"/>
    <w:rsid w:val="006A7156"/>
    <w:rsid w:val="006A72EB"/>
    <w:rsid w:val="006A748D"/>
    <w:rsid w:val="006B07DD"/>
    <w:rsid w:val="006B1282"/>
    <w:rsid w:val="006B25E1"/>
    <w:rsid w:val="006B465A"/>
    <w:rsid w:val="006B5601"/>
    <w:rsid w:val="006B5602"/>
    <w:rsid w:val="006B660F"/>
    <w:rsid w:val="006B6E7D"/>
    <w:rsid w:val="006C06B8"/>
    <w:rsid w:val="006C2250"/>
    <w:rsid w:val="006C4162"/>
    <w:rsid w:val="006C4213"/>
    <w:rsid w:val="006C5115"/>
    <w:rsid w:val="006C6C03"/>
    <w:rsid w:val="006D0BE5"/>
    <w:rsid w:val="006D0F71"/>
    <w:rsid w:val="006D1E0D"/>
    <w:rsid w:val="006D258B"/>
    <w:rsid w:val="006D33F2"/>
    <w:rsid w:val="006D55AE"/>
    <w:rsid w:val="006D5964"/>
    <w:rsid w:val="006D5B51"/>
    <w:rsid w:val="006D6344"/>
    <w:rsid w:val="006D6D9E"/>
    <w:rsid w:val="006D6EA1"/>
    <w:rsid w:val="006D7A4E"/>
    <w:rsid w:val="006D7BD1"/>
    <w:rsid w:val="006E1109"/>
    <w:rsid w:val="006E2F06"/>
    <w:rsid w:val="006E306F"/>
    <w:rsid w:val="006E4E4C"/>
    <w:rsid w:val="006E51DF"/>
    <w:rsid w:val="006E55A4"/>
    <w:rsid w:val="006E62B3"/>
    <w:rsid w:val="006E75A7"/>
    <w:rsid w:val="006E7AEC"/>
    <w:rsid w:val="006F09F1"/>
    <w:rsid w:val="006F1A99"/>
    <w:rsid w:val="006F3367"/>
    <w:rsid w:val="006F39EF"/>
    <w:rsid w:val="006F3EB0"/>
    <w:rsid w:val="006F4236"/>
    <w:rsid w:val="006F4467"/>
    <w:rsid w:val="006F48EF"/>
    <w:rsid w:val="006F496F"/>
    <w:rsid w:val="006F4D4A"/>
    <w:rsid w:val="006F63A7"/>
    <w:rsid w:val="006F68F9"/>
    <w:rsid w:val="006F7835"/>
    <w:rsid w:val="006F78EB"/>
    <w:rsid w:val="006F7A61"/>
    <w:rsid w:val="006F7A6B"/>
    <w:rsid w:val="007004BB"/>
    <w:rsid w:val="007007E8"/>
    <w:rsid w:val="00700C23"/>
    <w:rsid w:val="00701260"/>
    <w:rsid w:val="007014BE"/>
    <w:rsid w:val="00701D54"/>
    <w:rsid w:val="007030D1"/>
    <w:rsid w:val="00703A03"/>
    <w:rsid w:val="00704309"/>
    <w:rsid w:val="00704B42"/>
    <w:rsid w:val="007057B3"/>
    <w:rsid w:val="007067F8"/>
    <w:rsid w:val="00710589"/>
    <w:rsid w:val="00712BE7"/>
    <w:rsid w:val="0071325F"/>
    <w:rsid w:val="007142FE"/>
    <w:rsid w:val="0071525F"/>
    <w:rsid w:val="0071649A"/>
    <w:rsid w:val="00716BB4"/>
    <w:rsid w:val="00717292"/>
    <w:rsid w:val="007172ED"/>
    <w:rsid w:val="0071768C"/>
    <w:rsid w:val="00720140"/>
    <w:rsid w:val="0072157A"/>
    <w:rsid w:val="00722B7A"/>
    <w:rsid w:val="00722DF7"/>
    <w:rsid w:val="00722F36"/>
    <w:rsid w:val="007239E5"/>
    <w:rsid w:val="007241B1"/>
    <w:rsid w:val="0072425F"/>
    <w:rsid w:val="007242EA"/>
    <w:rsid w:val="0072492E"/>
    <w:rsid w:val="00724B3D"/>
    <w:rsid w:val="00724C84"/>
    <w:rsid w:val="00726374"/>
    <w:rsid w:val="00726B80"/>
    <w:rsid w:val="00726CA5"/>
    <w:rsid w:val="00730410"/>
    <w:rsid w:val="0073045F"/>
    <w:rsid w:val="0073191A"/>
    <w:rsid w:val="00731C48"/>
    <w:rsid w:val="00732730"/>
    <w:rsid w:val="00732C63"/>
    <w:rsid w:val="007352A1"/>
    <w:rsid w:val="00735F5A"/>
    <w:rsid w:val="00736262"/>
    <w:rsid w:val="0073633F"/>
    <w:rsid w:val="007364B1"/>
    <w:rsid w:val="007370AF"/>
    <w:rsid w:val="00737F42"/>
    <w:rsid w:val="007400BA"/>
    <w:rsid w:val="007403EB"/>
    <w:rsid w:val="00740521"/>
    <w:rsid w:val="0074151B"/>
    <w:rsid w:val="00743B2A"/>
    <w:rsid w:val="00744530"/>
    <w:rsid w:val="00744C05"/>
    <w:rsid w:val="00744C0D"/>
    <w:rsid w:val="00744C7C"/>
    <w:rsid w:val="00745015"/>
    <w:rsid w:val="007459C7"/>
    <w:rsid w:val="00745BED"/>
    <w:rsid w:val="007464A3"/>
    <w:rsid w:val="00747989"/>
    <w:rsid w:val="00747A4D"/>
    <w:rsid w:val="0075004A"/>
    <w:rsid w:val="00750281"/>
    <w:rsid w:val="007517C2"/>
    <w:rsid w:val="00751F3A"/>
    <w:rsid w:val="00752A6C"/>
    <w:rsid w:val="00752D90"/>
    <w:rsid w:val="00753D13"/>
    <w:rsid w:val="00754CB9"/>
    <w:rsid w:val="00755360"/>
    <w:rsid w:val="00755534"/>
    <w:rsid w:val="0075592C"/>
    <w:rsid w:val="00756868"/>
    <w:rsid w:val="00757760"/>
    <w:rsid w:val="007577BE"/>
    <w:rsid w:val="00760BEF"/>
    <w:rsid w:val="007625D2"/>
    <w:rsid w:val="007628BC"/>
    <w:rsid w:val="00764330"/>
    <w:rsid w:val="00764AC3"/>
    <w:rsid w:val="007666E3"/>
    <w:rsid w:val="00766DBD"/>
    <w:rsid w:val="00766EA0"/>
    <w:rsid w:val="0076785C"/>
    <w:rsid w:val="0077024B"/>
    <w:rsid w:val="00770FD0"/>
    <w:rsid w:val="00771761"/>
    <w:rsid w:val="00772436"/>
    <w:rsid w:val="00773024"/>
    <w:rsid w:val="007731EF"/>
    <w:rsid w:val="007752E1"/>
    <w:rsid w:val="00775449"/>
    <w:rsid w:val="00777F97"/>
    <w:rsid w:val="00780D61"/>
    <w:rsid w:val="00781060"/>
    <w:rsid w:val="00783989"/>
    <w:rsid w:val="00783D30"/>
    <w:rsid w:val="0078441F"/>
    <w:rsid w:val="00784C9E"/>
    <w:rsid w:val="00786500"/>
    <w:rsid w:val="00787A38"/>
    <w:rsid w:val="00787C90"/>
    <w:rsid w:val="00790724"/>
    <w:rsid w:val="00791184"/>
    <w:rsid w:val="00791EA6"/>
    <w:rsid w:val="00792696"/>
    <w:rsid w:val="007940C1"/>
    <w:rsid w:val="0079420C"/>
    <w:rsid w:val="00794E62"/>
    <w:rsid w:val="00795E61"/>
    <w:rsid w:val="007977E9"/>
    <w:rsid w:val="00797A26"/>
    <w:rsid w:val="00797E5F"/>
    <w:rsid w:val="007A006E"/>
    <w:rsid w:val="007A1D2A"/>
    <w:rsid w:val="007A1F3D"/>
    <w:rsid w:val="007A415E"/>
    <w:rsid w:val="007A4FFB"/>
    <w:rsid w:val="007A500F"/>
    <w:rsid w:val="007A51C2"/>
    <w:rsid w:val="007A5807"/>
    <w:rsid w:val="007A62E9"/>
    <w:rsid w:val="007A682F"/>
    <w:rsid w:val="007A6B19"/>
    <w:rsid w:val="007A706C"/>
    <w:rsid w:val="007A7087"/>
    <w:rsid w:val="007A7419"/>
    <w:rsid w:val="007B0D9A"/>
    <w:rsid w:val="007B29ED"/>
    <w:rsid w:val="007B2C4E"/>
    <w:rsid w:val="007B32A6"/>
    <w:rsid w:val="007B37BA"/>
    <w:rsid w:val="007B38A4"/>
    <w:rsid w:val="007B4A84"/>
    <w:rsid w:val="007B5FCE"/>
    <w:rsid w:val="007C032D"/>
    <w:rsid w:val="007C0658"/>
    <w:rsid w:val="007C1111"/>
    <w:rsid w:val="007C1A31"/>
    <w:rsid w:val="007C1BAE"/>
    <w:rsid w:val="007C2B86"/>
    <w:rsid w:val="007C2BD5"/>
    <w:rsid w:val="007C2CB5"/>
    <w:rsid w:val="007C2DBD"/>
    <w:rsid w:val="007C3692"/>
    <w:rsid w:val="007C63DD"/>
    <w:rsid w:val="007C6E4B"/>
    <w:rsid w:val="007C7750"/>
    <w:rsid w:val="007C7EC6"/>
    <w:rsid w:val="007D1882"/>
    <w:rsid w:val="007D1CFF"/>
    <w:rsid w:val="007D2684"/>
    <w:rsid w:val="007D26C5"/>
    <w:rsid w:val="007D3EC5"/>
    <w:rsid w:val="007D3F00"/>
    <w:rsid w:val="007D52F9"/>
    <w:rsid w:val="007D5D8E"/>
    <w:rsid w:val="007D60F0"/>
    <w:rsid w:val="007D62A3"/>
    <w:rsid w:val="007D64F8"/>
    <w:rsid w:val="007D683B"/>
    <w:rsid w:val="007D6894"/>
    <w:rsid w:val="007D70A8"/>
    <w:rsid w:val="007D78EF"/>
    <w:rsid w:val="007E0700"/>
    <w:rsid w:val="007E1880"/>
    <w:rsid w:val="007E376E"/>
    <w:rsid w:val="007E44AE"/>
    <w:rsid w:val="007E5956"/>
    <w:rsid w:val="007E7AB1"/>
    <w:rsid w:val="007E7FD6"/>
    <w:rsid w:val="007F2680"/>
    <w:rsid w:val="007F42BE"/>
    <w:rsid w:val="007F5799"/>
    <w:rsid w:val="007F5D2B"/>
    <w:rsid w:val="007F63B7"/>
    <w:rsid w:val="007F65CA"/>
    <w:rsid w:val="0080076F"/>
    <w:rsid w:val="00802785"/>
    <w:rsid w:val="00802E51"/>
    <w:rsid w:val="008030D5"/>
    <w:rsid w:val="00803C93"/>
    <w:rsid w:val="00804501"/>
    <w:rsid w:val="0080496D"/>
    <w:rsid w:val="0080522B"/>
    <w:rsid w:val="00805DEE"/>
    <w:rsid w:val="00806A46"/>
    <w:rsid w:val="00807703"/>
    <w:rsid w:val="00807B54"/>
    <w:rsid w:val="00810002"/>
    <w:rsid w:val="0081063E"/>
    <w:rsid w:val="00810664"/>
    <w:rsid w:val="00811177"/>
    <w:rsid w:val="00811327"/>
    <w:rsid w:val="00811919"/>
    <w:rsid w:val="00811CF8"/>
    <w:rsid w:val="00811DB3"/>
    <w:rsid w:val="00812F22"/>
    <w:rsid w:val="00813B50"/>
    <w:rsid w:val="00813C8B"/>
    <w:rsid w:val="0081518D"/>
    <w:rsid w:val="008152FC"/>
    <w:rsid w:val="00815759"/>
    <w:rsid w:val="008162F3"/>
    <w:rsid w:val="00817546"/>
    <w:rsid w:val="00817913"/>
    <w:rsid w:val="00821061"/>
    <w:rsid w:val="00821825"/>
    <w:rsid w:val="00821D7C"/>
    <w:rsid w:val="00823BA5"/>
    <w:rsid w:val="00824492"/>
    <w:rsid w:val="008251B7"/>
    <w:rsid w:val="0082567E"/>
    <w:rsid w:val="00825D56"/>
    <w:rsid w:val="0082716A"/>
    <w:rsid w:val="008301EA"/>
    <w:rsid w:val="00832509"/>
    <w:rsid w:val="00832A8A"/>
    <w:rsid w:val="00834707"/>
    <w:rsid w:val="008351B7"/>
    <w:rsid w:val="00835CD7"/>
    <w:rsid w:val="00835F65"/>
    <w:rsid w:val="00836132"/>
    <w:rsid w:val="008378F4"/>
    <w:rsid w:val="00837D78"/>
    <w:rsid w:val="0084009D"/>
    <w:rsid w:val="00840726"/>
    <w:rsid w:val="008408FE"/>
    <w:rsid w:val="00840C18"/>
    <w:rsid w:val="00840E22"/>
    <w:rsid w:val="008411BC"/>
    <w:rsid w:val="00843C8B"/>
    <w:rsid w:val="008446C2"/>
    <w:rsid w:val="00844D64"/>
    <w:rsid w:val="00845C1A"/>
    <w:rsid w:val="008461CF"/>
    <w:rsid w:val="00846E6C"/>
    <w:rsid w:val="008478FB"/>
    <w:rsid w:val="00850DA6"/>
    <w:rsid w:val="00851098"/>
    <w:rsid w:val="00851CDB"/>
    <w:rsid w:val="00852254"/>
    <w:rsid w:val="0085278F"/>
    <w:rsid w:val="00853152"/>
    <w:rsid w:val="0085599C"/>
    <w:rsid w:val="00855B04"/>
    <w:rsid w:val="00856C69"/>
    <w:rsid w:val="00857E67"/>
    <w:rsid w:val="008601F0"/>
    <w:rsid w:val="0086243B"/>
    <w:rsid w:val="008627D4"/>
    <w:rsid w:val="008628FB"/>
    <w:rsid w:val="00864A9C"/>
    <w:rsid w:val="00865398"/>
    <w:rsid w:val="008655DB"/>
    <w:rsid w:val="00866A68"/>
    <w:rsid w:val="00866C78"/>
    <w:rsid w:val="00867097"/>
    <w:rsid w:val="00871D63"/>
    <w:rsid w:val="0087228D"/>
    <w:rsid w:val="0087286F"/>
    <w:rsid w:val="0087312C"/>
    <w:rsid w:val="008731E8"/>
    <w:rsid w:val="00873586"/>
    <w:rsid w:val="00873638"/>
    <w:rsid w:val="008738AA"/>
    <w:rsid w:val="00873EBF"/>
    <w:rsid w:val="00874EF4"/>
    <w:rsid w:val="008753CE"/>
    <w:rsid w:val="00876093"/>
    <w:rsid w:val="0088086F"/>
    <w:rsid w:val="0088105F"/>
    <w:rsid w:val="008817BF"/>
    <w:rsid w:val="00881D1E"/>
    <w:rsid w:val="008823F9"/>
    <w:rsid w:val="008849AE"/>
    <w:rsid w:val="00884D5F"/>
    <w:rsid w:val="00885299"/>
    <w:rsid w:val="00890CB6"/>
    <w:rsid w:val="00891915"/>
    <w:rsid w:val="008923C2"/>
    <w:rsid w:val="00892983"/>
    <w:rsid w:val="0089329D"/>
    <w:rsid w:val="00893CAD"/>
    <w:rsid w:val="00894F1F"/>
    <w:rsid w:val="00895FCE"/>
    <w:rsid w:val="008970FF"/>
    <w:rsid w:val="0089720E"/>
    <w:rsid w:val="008A15BC"/>
    <w:rsid w:val="008A1ED1"/>
    <w:rsid w:val="008A4BE1"/>
    <w:rsid w:val="008A5F3D"/>
    <w:rsid w:val="008B3132"/>
    <w:rsid w:val="008B483B"/>
    <w:rsid w:val="008B48EA"/>
    <w:rsid w:val="008B4ECB"/>
    <w:rsid w:val="008B5BCB"/>
    <w:rsid w:val="008B5F68"/>
    <w:rsid w:val="008B64AD"/>
    <w:rsid w:val="008B70A8"/>
    <w:rsid w:val="008B71BC"/>
    <w:rsid w:val="008B7653"/>
    <w:rsid w:val="008B7C47"/>
    <w:rsid w:val="008C025C"/>
    <w:rsid w:val="008C03A5"/>
    <w:rsid w:val="008C0407"/>
    <w:rsid w:val="008C070C"/>
    <w:rsid w:val="008C0901"/>
    <w:rsid w:val="008C1B8B"/>
    <w:rsid w:val="008C1C13"/>
    <w:rsid w:val="008C212C"/>
    <w:rsid w:val="008C4F11"/>
    <w:rsid w:val="008C6B79"/>
    <w:rsid w:val="008D2114"/>
    <w:rsid w:val="008D2F0F"/>
    <w:rsid w:val="008D4FA0"/>
    <w:rsid w:val="008D7041"/>
    <w:rsid w:val="008D7E6F"/>
    <w:rsid w:val="008E3333"/>
    <w:rsid w:val="008E3FEC"/>
    <w:rsid w:val="008E417D"/>
    <w:rsid w:val="008E5D88"/>
    <w:rsid w:val="008E5E8E"/>
    <w:rsid w:val="008E6086"/>
    <w:rsid w:val="008E7326"/>
    <w:rsid w:val="008E74DF"/>
    <w:rsid w:val="008E75DE"/>
    <w:rsid w:val="008F037F"/>
    <w:rsid w:val="008F1D45"/>
    <w:rsid w:val="008F23BA"/>
    <w:rsid w:val="008F3284"/>
    <w:rsid w:val="008F6D91"/>
    <w:rsid w:val="008F7416"/>
    <w:rsid w:val="00901B5E"/>
    <w:rsid w:val="009023AE"/>
    <w:rsid w:val="00902E76"/>
    <w:rsid w:val="0090353F"/>
    <w:rsid w:val="00905459"/>
    <w:rsid w:val="00906738"/>
    <w:rsid w:val="00906D98"/>
    <w:rsid w:val="00906EF6"/>
    <w:rsid w:val="00907247"/>
    <w:rsid w:val="009074A5"/>
    <w:rsid w:val="009119BA"/>
    <w:rsid w:val="00911BB3"/>
    <w:rsid w:val="009122F1"/>
    <w:rsid w:val="009130A3"/>
    <w:rsid w:val="00913575"/>
    <w:rsid w:val="00914012"/>
    <w:rsid w:val="0091506D"/>
    <w:rsid w:val="00915A35"/>
    <w:rsid w:val="009167BD"/>
    <w:rsid w:val="00917727"/>
    <w:rsid w:val="00920F5A"/>
    <w:rsid w:val="009211F3"/>
    <w:rsid w:val="0092378B"/>
    <w:rsid w:val="00923A99"/>
    <w:rsid w:val="00924D6C"/>
    <w:rsid w:val="00924EBB"/>
    <w:rsid w:val="009255DE"/>
    <w:rsid w:val="00925B60"/>
    <w:rsid w:val="00926177"/>
    <w:rsid w:val="00930416"/>
    <w:rsid w:val="009313EC"/>
    <w:rsid w:val="009326F4"/>
    <w:rsid w:val="00933449"/>
    <w:rsid w:val="00933B1B"/>
    <w:rsid w:val="00934952"/>
    <w:rsid w:val="00934A63"/>
    <w:rsid w:val="00935195"/>
    <w:rsid w:val="0093527B"/>
    <w:rsid w:val="009378DD"/>
    <w:rsid w:val="00941547"/>
    <w:rsid w:val="009418C9"/>
    <w:rsid w:val="00941F57"/>
    <w:rsid w:val="00942B4A"/>
    <w:rsid w:val="00943CD3"/>
    <w:rsid w:val="009441F1"/>
    <w:rsid w:val="00945B78"/>
    <w:rsid w:val="00945CE2"/>
    <w:rsid w:val="00946764"/>
    <w:rsid w:val="009471CF"/>
    <w:rsid w:val="00950894"/>
    <w:rsid w:val="00950C9F"/>
    <w:rsid w:val="0095226D"/>
    <w:rsid w:val="009526ED"/>
    <w:rsid w:val="009527D7"/>
    <w:rsid w:val="009529F0"/>
    <w:rsid w:val="0095472D"/>
    <w:rsid w:val="0095483D"/>
    <w:rsid w:val="00954D48"/>
    <w:rsid w:val="00955168"/>
    <w:rsid w:val="009561CE"/>
    <w:rsid w:val="0095645E"/>
    <w:rsid w:val="00956792"/>
    <w:rsid w:val="00956EB1"/>
    <w:rsid w:val="00957254"/>
    <w:rsid w:val="0095732B"/>
    <w:rsid w:val="00957679"/>
    <w:rsid w:val="00957DA7"/>
    <w:rsid w:val="00957DBC"/>
    <w:rsid w:val="00960EBE"/>
    <w:rsid w:val="00961501"/>
    <w:rsid w:val="00961CC8"/>
    <w:rsid w:val="00961EFE"/>
    <w:rsid w:val="009626F8"/>
    <w:rsid w:val="00963462"/>
    <w:rsid w:val="00963FB4"/>
    <w:rsid w:val="00966763"/>
    <w:rsid w:val="009676CE"/>
    <w:rsid w:val="00967B4E"/>
    <w:rsid w:val="009706FB"/>
    <w:rsid w:val="00971259"/>
    <w:rsid w:val="00971454"/>
    <w:rsid w:val="00971D12"/>
    <w:rsid w:val="00972ECE"/>
    <w:rsid w:val="0097344C"/>
    <w:rsid w:val="009747A6"/>
    <w:rsid w:val="00974ECD"/>
    <w:rsid w:val="0097581C"/>
    <w:rsid w:val="00976160"/>
    <w:rsid w:val="00980696"/>
    <w:rsid w:val="00982C67"/>
    <w:rsid w:val="00982D2D"/>
    <w:rsid w:val="00983393"/>
    <w:rsid w:val="00984D91"/>
    <w:rsid w:val="009856CA"/>
    <w:rsid w:val="00986110"/>
    <w:rsid w:val="00986BF4"/>
    <w:rsid w:val="009916EF"/>
    <w:rsid w:val="009917B6"/>
    <w:rsid w:val="00991DCF"/>
    <w:rsid w:val="00992487"/>
    <w:rsid w:val="00993505"/>
    <w:rsid w:val="009935E7"/>
    <w:rsid w:val="00994B70"/>
    <w:rsid w:val="00996AAC"/>
    <w:rsid w:val="00996F75"/>
    <w:rsid w:val="00997C10"/>
    <w:rsid w:val="009A1CF5"/>
    <w:rsid w:val="009A23D3"/>
    <w:rsid w:val="009A3D27"/>
    <w:rsid w:val="009A4665"/>
    <w:rsid w:val="009A511A"/>
    <w:rsid w:val="009A5CE9"/>
    <w:rsid w:val="009A6464"/>
    <w:rsid w:val="009A665C"/>
    <w:rsid w:val="009A76C4"/>
    <w:rsid w:val="009B05F9"/>
    <w:rsid w:val="009B07C0"/>
    <w:rsid w:val="009B099C"/>
    <w:rsid w:val="009B1A95"/>
    <w:rsid w:val="009B1E90"/>
    <w:rsid w:val="009B2BE4"/>
    <w:rsid w:val="009B3D23"/>
    <w:rsid w:val="009B4743"/>
    <w:rsid w:val="009B4E02"/>
    <w:rsid w:val="009B501C"/>
    <w:rsid w:val="009B55C3"/>
    <w:rsid w:val="009B56BD"/>
    <w:rsid w:val="009B6484"/>
    <w:rsid w:val="009B7101"/>
    <w:rsid w:val="009C16B3"/>
    <w:rsid w:val="009C2126"/>
    <w:rsid w:val="009C2D42"/>
    <w:rsid w:val="009C4A0D"/>
    <w:rsid w:val="009C4F65"/>
    <w:rsid w:val="009C5286"/>
    <w:rsid w:val="009D1EC5"/>
    <w:rsid w:val="009D2246"/>
    <w:rsid w:val="009D2456"/>
    <w:rsid w:val="009D2C2B"/>
    <w:rsid w:val="009D3FF5"/>
    <w:rsid w:val="009D4542"/>
    <w:rsid w:val="009D53EC"/>
    <w:rsid w:val="009D548F"/>
    <w:rsid w:val="009D58CE"/>
    <w:rsid w:val="009D5ADB"/>
    <w:rsid w:val="009E04DE"/>
    <w:rsid w:val="009E2CBA"/>
    <w:rsid w:val="009E3147"/>
    <w:rsid w:val="009E47DF"/>
    <w:rsid w:val="009E4A0E"/>
    <w:rsid w:val="009E51DE"/>
    <w:rsid w:val="009E7E86"/>
    <w:rsid w:val="009F0D6D"/>
    <w:rsid w:val="009F1D1D"/>
    <w:rsid w:val="009F307D"/>
    <w:rsid w:val="009F344F"/>
    <w:rsid w:val="009F3582"/>
    <w:rsid w:val="009F3EF3"/>
    <w:rsid w:val="009F524B"/>
    <w:rsid w:val="009F5A9F"/>
    <w:rsid w:val="009F5D19"/>
    <w:rsid w:val="009F614A"/>
    <w:rsid w:val="009F7017"/>
    <w:rsid w:val="009F7CB8"/>
    <w:rsid w:val="00A0024B"/>
    <w:rsid w:val="00A02224"/>
    <w:rsid w:val="00A034E9"/>
    <w:rsid w:val="00A03CB2"/>
    <w:rsid w:val="00A0405C"/>
    <w:rsid w:val="00A04ADE"/>
    <w:rsid w:val="00A0659D"/>
    <w:rsid w:val="00A07E69"/>
    <w:rsid w:val="00A10DD1"/>
    <w:rsid w:val="00A11FA1"/>
    <w:rsid w:val="00A125AB"/>
    <w:rsid w:val="00A1317C"/>
    <w:rsid w:val="00A13642"/>
    <w:rsid w:val="00A13750"/>
    <w:rsid w:val="00A141EC"/>
    <w:rsid w:val="00A14E6D"/>
    <w:rsid w:val="00A15503"/>
    <w:rsid w:val="00A1680B"/>
    <w:rsid w:val="00A1713B"/>
    <w:rsid w:val="00A17C31"/>
    <w:rsid w:val="00A17CF3"/>
    <w:rsid w:val="00A207F3"/>
    <w:rsid w:val="00A215A1"/>
    <w:rsid w:val="00A21786"/>
    <w:rsid w:val="00A22BC2"/>
    <w:rsid w:val="00A22CCE"/>
    <w:rsid w:val="00A243B6"/>
    <w:rsid w:val="00A243BC"/>
    <w:rsid w:val="00A246D6"/>
    <w:rsid w:val="00A24901"/>
    <w:rsid w:val="00A24E8E"/>
    <w:rsid w:val="00A24FE1"/>
    <w:rsid w:val="00A25A5C"/>
    <w:rsid w:val="00A25B5B"/>
    <w:rsid w:val="00A30666"/>
    <w:rsid w:val="00A311D2"/>
    <w:rsid w:val="00A3232B"/>
    <w:rsid w:val="00A32648"/>
    <w:rsid w:val="00A32C0F"/>
    <w:rsid w:val="00A3396A"/>
    <w:rsid w:val="00A3397C"/>
    <w:rsid w:val="00A339A6"/>
    <w:rsid w:val="00A33C55"/>
    <w:rsid w:val="00A3526E"/>
    <w:rsid w:val="00A35A1F"/>
    <w:rsid w:val="00A3696A"/>
    <w:rsid w:val="00A40047"/>
    <w:rsid w:val="00A40365"/>
    <w:rsid w:val="00A40A57"/>
    <w:rsid w:val="00A42383"/>
    <w:rsid w:val="00A43F24"/>
    <w:rsid w:val="00A44B73"/>
    <w:rsid w:val="00A45E09"/>
    <w:rsid w:val="00A45EAA"/>
    <w:rsid w:val="00A461FD"/>
    <w:rsid w:val="00A46693"/>
    <w:rsid w:val="00A4784D"/>
    <w:rsid w:val="00A47CCA"/>
    <w:rsid w:val="00A50A21"/>
    <w:rsid w:val="00A50DB3"/>
    <w:rsid w:val="00A51508"/>
    <w:rsid w:val="00A526B9"/>
    <w:rsid w:val="00A52C97"/>
    <w:rsid w:val="00A5528C"/>
    <w:rsid w:val="00A56480"/>
    <w:rsid w:val="00A56CAE"/>
    <w:rsid w:val="00A57E01"/>
    <w:rsid w:val="00A57E26"/>
    <w:rsid w:val="00A6086F"/>
    <w:rsid w:val="00A60986"/>
    <w:rsid w:val="00A609E0"/>
    <w:rsid w:val="00A60ED3"/>
    <w:rsid w:val="00A630E7"/>
    <w:rsid w:val="00A63941"/>
    <w:rsid w:val="00A6416C"/>
    <w:rsid w:val="00A646E0"/>
    <w:rsid w:val="00A64BBB"/>
    <w:rsid w:val="00A6511E"/>
    <w:rsid w:val="00A70716"/>
    <w:rsid w:val="00A7151F"/>
    <w:rsid w:val="00A71C87"/>
    <w:rsid w:val="00A72B18"/>
    <w:rsid w:val="00A72C84"/>
    <w:rsid w:val="00A73CB2"/>
    <w:rsid w:val="00A7460A"/>
    <w:rsid w:val="00A758DF"/>
    <w:rsid w:val="00A75AB8"/>
    <w:rsid w:val="00A76620"/>
    <w:rsid w:val="00A76971"/>
    <w:rsid w:val="00A76FC2"/>
    <w:rsid w:val="00A776E7"/>
    <w:rsid w:val="00A8034D"/>
    <w:rsid w:val="00A80521"/>
    <w:rsid w:val="00A80E53"/>
    <w:rsid w:val="00A84A26"/>
    <w:rsid w:val="00A84A79"/>
    <w:rsid w:val="00A84DD1"/>
    <w:rsid w:val="00A87926"/>
    <w:rsid w:val="00A90494"/>
    <w:rsid w:val="00A91DCE"/>
    <w:rsid w:val="00A92422"/>
    <w:rsid w:val="00A93E6D"/>
    <w:rsid w:val="00A9433A"/>
    <w:rsid w:val="00A94D02"/>
    <w:rsid w:val="00A95699"/>
    <w:rsid w:val="00A96DEA"/>
    <w:rsid w:val="00A97486"/>
    <w:rsid w:val="00A976C2"/>
    <w:rsid w:val="00AA07DA"/>
    <w:rsid w:val="00AA35CC"/>
    <w:rsid w:val="00AA47C6"/>
    <w:rsid w:val="00AA5634"/>
    <w:rsid w:val="00AA6763"/>
    <w:rsid w:val="00AA6E9F"/>
    <w:rsid w:val="00AA7ADD"/>
    <w:rsid w:val="00AB024E"/>
    <w:rsid w:val="00AB0583"/>
    <w:rsid w:val="00AB091E"/>
    <w:rsid w:val="00AB1D53"/>
    <w:rsid w:val="00AB281F"/>
    <w:rsid w:val="00AB3618"/>
    <w:rsid w:val="00AB3909"/>
    <w:rsid w:val="00AB4025"/>
    <w:rsid w:val="00AB48B4"/>
    <w:rsid w:val="00AB4AF6"/>
    <w:rsid w:val="00AB56B1"/>
    <w:rsid w:val="00AB5C57"/>
    <w:rsid w:val="00AB5F58"/>
    <w:rsid w:val="00AB6038"/>
    <w:rsid w:val="00AB7E2D"/>
    <w:rsid w:val="00AC27B4"/>
    <w:rsid w:val="00AC2AAB"/>
    <w:rsid w:val="00AC2F5B"/>
    <w:rsid w:val="00AC33FD"/>
    <w:rsid w:val="00AC53DE"/>
    <w:rsid w:val="00AC6E6B"/>
    <w:rsid w:val="00AC76DD"/>
    <w:rsid w:val="00AD156D"/>
    <w:rsid w:val="00AD2FB2"/>
    <w:rsid w:val="00AD3145"/>
    <w:rsid w:val="00AD635E"/>
    <w:rsid w:val="00AD6407"/>
    <w:rsid w:val="00AD65B8"/>
    <w:rsid w:val="00AD6861"/>
    <w:rsid w:val="00AD6919"/>
    <w:rsid w:val="00AD7BB3"/>
    <w:rsid w:val="00AE4B31"/>
    <w:rsid w:val="00AE5680"/>
    <w:rsid w:val="00AE575E"/>
    <w:rsid w:val="00AE5879"/>
    <w:rsid w:val="00AE607E"/>
    <w:rsid w:val="00AE70BE"/>
    <w:rsid w:val="00AE7145"/>
    <w:rsid w:val="00AE79D6"/>
    <w:rsid w:val="00AF0854"/>
    <w:rsid w:val="00AF08EB"/>
    <w:rsid w:val="00AF2721"/>
    <w:rsid w:val="00AF2A54"/>
    <w:rsid w:val="00AF412F"/>
    <w:rsid w:val="00AF4A58"/>
    <w:rsid w:val="00AF4EEB"/>
    <w:rsid w:val="00AF50F3"/>
    <w:rsid w:val="00AF71D7"/>
    <w:rsid w:val="00AF734A"/>
    <w:rsid w:val="00B041CD"/>
    <w:rsid w:val="00B050D7"/>
    <w:rsid w:val="00B0568D"/>
    <w:rsid w:val="00B05A78"/>
    <w:rsid w:val="00B104EC"/>
    <w:rsid w:val="00B10B32"/>
    <w:rsid w:val="00B10B8E"/>
    <w:rsid w:val="00B118D1"/>
    <w:rsid w:val="00B128FC"/>
    <w:rsid w:val="00B1290A"/>
    <w:rsid w:val="00B130A9"/>
    <w:rsid w:val="00B152CF"/>
    <w:rsid w:val="00B15583"/>
    <w:rsid w:val="00B15DE2"/>
    <w:rsid w:val="00B16FE0"/>
    <w:rsid w:val="00B171EC"/>
    <w:rsid w:val="00B206F1"/>
    <w:rsid w:val="00B219B6"/>
    <w:rsid w:val="00B2248C"/>
    <w:rsid w:val="00B22546"/>
    <w:rsid w:val="00B23648"/>
    <w:rsid w:val="00B250D2"/>
    <w:rsid w:val="00B30852"/>
    <w:rsid w:val="00B30A26"/>
    <w:rsid w:val="00B31059"/>
    <w:rsid w:val="00B31220"/>
    <w:rsid w:val="00B31EA2"/>
    <w:rsid w:val="00B320D6"/>
    <w:rsid w:val="00B32C53"/>
    <w:rsid w:val="00B33453"/>
    <w:rsid w:val="00B33EEC"/>
    <w:rsid w:val="00B341AE"/>
    <w:rsid w:val="00B34263"/>
    <w:rsid w:val="00B34B3A"/>
    <w:rsid w:val="00B362E0"/>
    <w:rsid w:val="00B36936"/>
    <w:rsid w:val="00B36C9D"/>
    <w:rsid w:val="00B36F6D"/>
    <w:rsid w:val="00B37013"/>
    <w:rsid w:val="00B37B68"/>
    <w:rsid w:val="00B40106"/>
    <w:rsid w:val="00B424F1"/>
    <w:rsid w:val="00B42D60"/>
    <w:rsid w:val="00B4341A"/>
    <w:rsid w:val="00B45474"/>
    <w:rsid w:val="00B4670C"/>
    <w:rsid w:val="00B469E9"/>
    <w:rsid w:val="00B4700D"/>
    <w:rsid w:val="00B47F0A"/>
    <w:rsid w:val="00B50282"/>
    <w:rsid w:val="00B503EF"/>
    <w:rsid w:val="00B50A85"/>
    <w:rsid w:val="00B51A87"/>
    <w:rsid w:val="00B523F5"/>
    <w:rsid w:val="00B52D4E"/>
    <w:rsid w:val="00B54686"/>
    <w:rsid w:val="00B54F03"/>
    <w:rsid w:val="00B5591A"/>
    <w:rsid w:val="00B5692D"/>
    <w:rsid w:val="00B56EE0"/>
    <w:rsid w:val="00B57037"/>
    <w:rsid w:val="00B5736D"/>
    <w:rsid w:val="00B57641"/>
    <w:rsid w:val="00B579AD"/>
    <w:rsid w:val="00B6001C"/>
    <w:rsid w:val="00B6020D"/>
    <w:rsid w:val="00B612B6"/>
    <w:rsid w:val="00B614E6"/>
    <w:rsid w:val="00B6197E"/>
    <w:rsid w:val="00B61BDA"/>
    <w:rsid w:val="00B62B08"/>
    <w:rsid w:val="00B62FBE"/>
    <w:rsid w:val="00B63723"/>
    <w:rsid w:val="00B63AF8"/>
    <w:rsid w:val="00B6550C"/>
    <w:rsid w:val="00B65872"/>
    <w:rsid w:val="00B65AEC"/>
    <w:rsid w:val="00B65D07"/>
    <w:rsid w:val="00B66086"/>
    <w:rsid w:val="00B66426"/>
    <w:rsid w:val="00B66C81"/>
    <w:rsid w:val="00B67842"/>
    <w:rsid w:val="00B7048B"/>
    <w:rsid w:val="00B70B29"/>
    <w:rsid w:val="00B711E0"/>
    <w:rsid w:val="00B71A72"/>
    <w:rsid w:val="00B71E2F"/>
    <w:rsid w:val="00B71F5E"/>
    <w:rsid w:val="00B73097"/>
    <w:rsid w:val="00B742F8"/>
    <w:rsid w:val="00B743FA"/>
    <w:rsid w:val="00B74C0E"/>
    <w:rsid w:val="00B75052"/>
    <w:rsid w:val="00B7547F"/>
    <w:rsid w:val="00B76A8C"/>
    <w:rsid w:val="00B77390"/>
    <w:rsid w:val="00B80AB7"/>
    <w:rsid w:val="00B80C49"/>
    <w:rsid w:val="00B80EA4"/>
    <w:rsid w:val="00B8153D"/>
    <w:rsid w:val="00B81739"/>
    <w:rsid w:val="00B825B5"/>
    <w:rsid w:val="00B862FE"/>
    <w:rsid w:val="00B868B6"/>
    <w:rsid w:val="00B86B2C"/>
    <w:rsid w:val="00B8767B"/>
    <w:rsid w:val="00B90301"/>
    <w:rsid w:val="00B90762"/>
    <w:rsid w:val="00B9084E"/>
    <w:rsid w:val="00B9100E"/>
    <w:rsid w:val="00B9173A"/>
    <w:rsid w:val="00B918A9"/>
    <w:rsid w:val="00B92046"/>
    <w:rsid w:val="00B920B8"/>
    <w:rsid w:val="00B94448"/>
    <w:rsid w:val="00B95826"/>
    <w:rsid w:val="00B95FB2"/>
    <w:rsid w:val="00B97C46"/>
    <w:rsid w:val="00BA0783"/>
    <w:rsid w:val="00BA0FF6"/>
    <w:rsid w:val="00BA1317"/>
    <w:rsid w:val="00BA1B89"/>
    <w:rsid w:val="00BA1BC8"/>
    <w:rsid w:val="00BA1E07"/>
    <w:rsid w:val="00BA29B8"/>
    <w:rsid w:val="00BA3EA8"/>
    <w:rsid w:val="00BA41F5"/>
    <w:rsid w:val="00BA4B46"/>
    <w:rsid w:val="00BA5CCC"/>
    <w:rsid w:val="00BB0EF1"/>
    <w:rsid w:val="00BB26CF"/>
    <w:rsid w:val="00BB32AB"/>
    <w:rsid w:val="00BB3D11"/>
    <w:rsid w:val="00BB4799"/>
    <w:rsid w:val="00BB61AA"/>
    <w:rsid w:val="00BB67BC"/>
    <w:rsid w:val="00BB6F2D"/>
    <w:rsid w:val="00BB7289"/>
    <w:rsid w:val="00BB74F5"/>
    <w:rsid w:val="00BC0996"/>
    <w:rsid w:val="00BC09BC"/>
    <w:rsid w:val="00BC0FA2"/>
    <w:rsid w:val="00BC12F5"/>
    <w:rsid w:val="00BC1571"/>
    <w:rsid w:val="00BC1807"/>
    <w:rsid w:val="00BC2916"/>
    <w:rsid w:val="00BC29EE"/>
    <w:rsid w:val="00BC322E"/>
    <w:rsid w:val="00BC4571"/>
    <w:rsid w:val="00BC4AA2"/>
    <w:rsid w:val="00BC537D"/>
    <w:rsid w:val="00BC56A2"/>
    <w:rsid w:val="00BC5CD8"/>
    <w:rsid w:val="00BC6A37"/>
    <w:rsid w:val="00BC70DB"/>
    <w:rsid w:val="00BC73C9"/>
    <w:rsid w:val="00BC7C53"/>
    <w:rsid w:val="00BD0705"/>
    <w:rsid w:val="00BD0B8E"/>
    <w:rsid w:val="00BD1013"/>
    <w:rsid w:val="00BD1235"/>
    <w:rsid w:val="00BD12CE"/>
    <w:rsid w:val="00BD27FC"/>
    <w:rsid w:val="00BD2936"/>
    <w:rsid w:val="00BD3086"/>
    <w:rsid w:val="00BD34E6"/>
    <w:rsid w:val="00BD537B"/>
    <w:rsid w:val="00BD66D5"/>
    <w:rsid w:val="00BD7477"/>
    <w:rsid w:val="00BD79DF"/>
    <w:rsid w:val="00BD7F3C"/>
    <w:rsid w:val="00BE0E43"/>
    <w:rsid w:val="00BE191C"/>
    <w:rsid w:val="00BE2968"/>
    <w:rsid w:val="00BE2AD7"/>
    <w:rsid w:val="00BE2C99"/>
    <w:rsid w:val="00BE3587"/>
    <w:rsid w:val="00BE4108"/>
    <w:rsid w:val="00BE5B3B"/>
    <w:rsid w:val="00BE60CB"/>
    <w:rsid w:val="00BE6E6B"/>
    <w:rsid w:val="00BE718B"/>
    <w:rsid w:val="00BF04F8"/>
    <w:rsid w:val="00BF09B0"/>
    <w:rsid w:val="00BF0E7B"/>
    <w:rsid w:val="00BF0F17"/>
    <w:rsid w:val="00BF21E8"/>
    <w:rsid w:val="00BF264C"/>
    <w:rsid w:val="00BF36ED"/>
    <w:rsid w:val="00BF388C"/>
    <w:rsid w:val="00BF3BA5"/>
    <w:rsid w:val="00BF3CBA"/>
    <w:rsid w:val="00BF4C35"/>
    <w:rsid w:val="00BF50DD"/>
    <w:rsid w:val="00BF5127"/>
    <w:rsid w:val="00BF521F"/>
    <w:rsid w:val="00BF54E4"/>
    <w:rsid w:val="00BF6162"/>
    <w:rsid w:val="00BF6F22"/>
    <w:rsid w:val="00BF793C"/>
    <w:rsid w:val="00C00EEA"/>
    <w:rsid w:val="00C01492"/>
    <w:rsid w:val="00C01FE8"/>
    <w:rsid w:val="00C033AC"/>
    <w:rsid w:val="00C0379C"/>
    <w:rsid w:val="00C03FD8"/>
    <w:rsid w:val="00C054E9"/>
    <w:rsid w:val="00C05C78"/>
    <w:rsid w:val="00C061E7"/>
    <w:rsid w:val="00C10B93"/>
    <w:rsid w:val="00C10D18"/>
    <w:rsid w:val="00C118B7"/>
    <w:rsid w:val="00C1236E"/>
    <w:rsid w:val="00C1272B"/>
    <w:rsid w:val="00C130C5"/>
    <w:rsid w:val="00C135E3"/>
    <w:rsid w:val="00C15666"/>
    <w:rsid w:val="00C20DE9"/>
    <w:rsid w:val="00C21EB4"/>
    <w:rsid w:val="00C2237C"/>
    <w:rsid w:val="00C22A3C"/>
    <w:rsid w:val="00C22AE1"/>
    <w:rsid w:val="00C2345A"/>
    <w:rsid w:val="00C23C14"/>
    <w:rsid w:val="00C24C4B"/>
    <w:rsid w:val="00C26C1A"/>
    <w:rsid w:val="00C279FE"/>
    <w:rsid w:val="00C3016E"/>
    <w:rsid w:val="00C31A05"/>
    <w:rsid w:val="00C31CFA"/>
    <w:rsid w:val="00C32128"/>
    <w:rsid w:val="00C32BAE"/>
    <w:rsid w:val="00C33832"/>
    <w:rsid w:val="00C3409D"/>
    <w:rsid w:val="00C34863"/>
    <w:rsid w:val="00C375F7"/>
    <w:rsid w:val="00C37982"/>
    <w:rsid w:val="00C40AB5"/>
    <w:rsid w:val="00C41250"/>
    <w:rsid w:val="00C415A2"/>
    <w:rsid w:val="00C444DE"/>
    <w:rsid w:val="00C44958"/>
    <w:rsid w:val="00C45A5B"/>
    <w:rsid w:val="00C4627D"/>
    <w:rsid w:val="00C46687"/>
    <w:rsid w:val="00C473F3"/>
    <w:rsid w:val="00C47519"/>
    <w:rsid w:val="00C50EC4"/>
    <w:rsid w:val="00C51DE7"/>
    <w:rsid w:val="00C5290F"/>
    <w:rsid w:val="00C5365B"/>
    <w:rsid w:val="00C53A3B"/>
    <w:rsid w:val="00C53B43"/>
    <w:rsid w:val="00C5400B"/>
    <w:rsid w:val="00C54501"/>
    <w:rsid w:val="00C5609D"/>
    <w:rsid w:val="00C5684A"/>
    <w:rsid w:val="00C56CB9"/>
    <w:rsid w:val="00C57925"/>
    <w:rsid w:val="00C60248"/>
    <w:rsid w:val="00C608E6"/>
    <w:rsid w:val="00C61036"/>
    <w:rsid w:val="00C61517"/>
    <w:rsid w:val="00C6155A"/>
    <w:rsid w:val="00C6156C"/>
    <w:rsid w:val="00C62512"/>
    <w:rsid w:val="00C627B4"/>
    <w:rsid w:val="00C63791"/>
    <w:rsid w:val="00C63F88"/>
    <w:rsid w:val="00C64D5B"/>
    <w:rsid w:val="00C65B1D"/>
    <w:rsid w:val="00C65B58"/>
    <w:rsid w:val="00C661A8"/>
    <w:rsid w:val="00C66B4E"/>
    <w:rsid w:val="00C677D4"/>
    <w:rsid w:val="00C67BBD"/>
    <w:rsid w:val="00C70830"/>
    <w:rsid w:val="00C70DA2"/>
    <w:rsid w:val="00C72398"/>
    <w:rsid w:val="00C725D7"/>
    <w:rsid w:val="00C7295B"/>
    <w:rsid w:val="00C73297"/>
    <w:rsid w:val="00C75053"/>
    <w:rsid w:val="00C76CB1"/>
    <w:rsid w:val="00C76CCD"/>
    <w:rsid w:val="00C76DFF"/>
    <w:rsid w:val="00C775EB"/>
    <w:rsid w:val="00C77CAC"/>
    <w:rsid w:val="00C8047F"/>
    <w:rsid w:val="00C80F3B"/>
    <w:rsid w:val="00C81A8D"/>
    <w:rsid w:val="00C81BD7"/>
    <w:rsid w:val="00C82CB1"/>
    <w:rsid w:val="00C82E3F"/>
    <w:rsid w:val="00C830EB"/>
    <w:rsid w:val="00C842F4"/>
    <w:rsid w:val="00C84335"/>
    <w:rsid w:val="00C90E92"/>
    <w:rsid w:val="00C916D9"/>
    <w:rsid w:val="00C91B67"/>
    <w:rsid w:val="00C91D9B"/>
    <w:rsid w:val="00C91F52"/>
    <w:rsid w:val="00C925C9"/>
    <w:rsid w:val="00C92C09"/>
    <w:rsid w:val="00C92FCA"/>
    <w:rsid w:val="00C93293"/>
    <w:rsid w:val="00C935F8"/>
    <w:rsid w:val="00C9543B"/>
    <w:rsid w:val="00C95E8B"/>
    <w:rsid w:val="00CA0D1A"/>
    <w:rsid w:val="00CA1225"/>
    <w:rsid w:val="00CA156E"/>
    <w:rsid w:val="00CA32B9"/>
    <w:rsid w:val="00CA3491"/>
    <w:rsid w:val="00CA40C5"/>
    <w:rsid w:val="00CA41D9"/>
    <w:rsid w:val="00CA5583"/>
    <w:rsid w:val="00CA56B8"/>
    <w:rsid w:val="00CA6D63"/>
    <w:rsid w:val="00CA708E"/>
    <w:rsid w:val="00CA7C49"/>
    <w:rsid w:val="00CB13AB"/>
    <w:rsid w:val="00CB2743"/>
    <w:rsid w:val="00CB289D"/>
    <w:rsid w:val="00CB3A2D"/>
    <w:rsid w:val="00CB4E3F"/>
    <w:rsid w:val="00CB4E9C"/>
    <w:rsid w:val="00CB5488"/>
    <w:rsid w:val="00CB56CE"/>
    <w:rsid w:val="00CB6B92"/>
    <w:rsid w:val="00CB6CDE"/>
    <w:rsid w:val="00CB71C6"/>
    <w:rsid w:val="00CB7644"/>
    <w:rsid w:val="00CC08D2"/>
    <w:rsid w:val="00CC09BB"/>
    <w:rsid w:val="00CC1519"/>
    <w:rsid w:val="00CC32C4"/>
    <w:rsid w:val="00CC536E"/>
    <w:rsid w:val="00CC542B"/>
    <w:rsid w:val="00CC6108"/>
    <w:rsid w:val="00CD3863"/>
    <w:rsid w:val="00CD3C13"/>
    <w:rsid w:val="00CD405C"/>
    <w:rsid w:val="00CD492D"/>
    <w:rsid w:val="00CD4CBC"/>
    <w:rsid w:val="00CD51A3"/>
    <w:rsid w:val="00CD555B"/>
    <w:rsid w:val="00CD55AD"/>
    <w:rsid w:val="00CD5FAB"/>
    <w:rsid w:val="00CD6249"/>
    <w:rsid w:val="00CD7BB0"/>
    <w:rsid w:val="00CE1A6D"/>
    <w:rsid w:val="00CE23B0"/>
    <w:rsid w:val="00CE23B7"/>
    <w:rsid w:val="00CE2A51"/>
    <w:rsid w:val="00CE2C36"/>
    <w:rsid w:val="00CE3506"/>
    <w:rsid w:val="00CE37BB"/>
    <w:rsid w:val="00CE45F7"/>
    <w:rsid w:val="00CE4D75"/>
    <w:rsid w:val="00CE50ED"/>
    <w:rsid w:val="00CE602E"/>
    <w:rsid w:val="00CE62D8"/>
    <w:rsid w:val="00CE632E"/>
    <w:rsid w:val="00CE69CC"/>
    <w:rsid w:val="00CE731D"/>
    <w:rsid w:val="00CE75F2"/>
    <w:rsid w:val="00CE7E92"/>
    <w:rsid w:val="00CF0383"/>
    <w:rsid w:val="00CF0706"/>
    <w:rsid w:val="00CF0FBC"/>
    <w:rsid w:val="00CF2840"/>
    <w:rsid w:val="00CF38F5"/>
    <w:rsid w:val="00CF3AFA"/>
    <w:rsid w:val="00CF439E"/>
    <w:rsid w:val="00CF4BCB"/>
    <w:rsid w:val="00CF5502"/>
    <w:rsid w:val="00CF5B78"/>
    <w:rsid w:val="00CF6E8D"/>
    <w:rsid w:val="00CF6F51"/>
    <w:rsid w:val="00CF7850"/>
    <w:rsid w:val="00CF7930"/>
    <w:rsid w:val="00D00846"/>
    <w:rsid w:val="00D00B48"/>
    <w:rsid w:val="00D0170C"/>
    <w:rsid w:val="00D01DEF"/>
    <w:rsid w:val="00D03C29"/>
    <w:rsid w:val="00D04405"/>
    <w:rsid w:val="00D04425"/>
    <w:rsid w:val="00D04B15"/>
    <w:rsid w:val="00D04DE0"/>
    <w:rsid w:val="00D052D9"/>
    <w:rsid w:val="00D060FC"/>
    <w:rsid w:val="00D06899"/>
    <w:rsid w:val="00D073CD"/>
    <w:rsid w:val="00D07963"/>
    <w:rsid w:val="00D1037B"/>
    <w:rsid w:val="00D104FE"/>
    <w:rsid w:val="00D10C45"/>
    <w:rsid w:val="00D13989"/>
    <w:rsid w:val="00D14E3F"/>
    <w:rsid w:val="00D16E2D"/>
    <w:rsid w:val="00D171D2"/>
    <w:rsid w:val="00D203B2"/>
    <w:rsid w:val="00D21934"/>
    <w:rsid w:val="00D21F65"/>
    <w:rsid w:val="00D2270C"/>
    <w:rsid w:val="00D22936"/>
    <w:rsid w:val="00D22AEE"/>
    <w:rsid w:val="00D24135"/>
    <w:rsid w:val="00D259C6"/>
    <w:rsid w:val="00D26671"/>
    <w:rsid w:val="00D26710"/>
    <w:rsid w:val="00D26E17"/>
    <w:rsid w:val="00D30807"/>
    <w:rsid w:val="00D33B5F"/>
    <w:rsid w:val="00D3614D"/>
    <w:rsid w:val="00D36D45"/>
    <w:rsid w:val="00D37896"/>
    <w:rsid w:val="00D37EFC"/>
    <w:rsid w:val="00D40346"/>
    <w:rsid w:val="00D40D8F"/>
    <w:rsid w:val="00D40F08"/>
    <w:rsid w:val="00D41D01"/>
    <w:rsid w:val="00D428EF"/>
    <w:rsid w:val="00D44A22"/>
    <w:rsid w:val="00D44A25"/>
    <w:rsid w:val="00D46679"/>
    <w:rsid w:val="00D4685F"/>
    <w:rsid w:val="00D47ACD"/>
    <w:rsid w:val="00D47F9E"/>
    <w:rsid w:val="00D516A9"/>
    <w:rsid w:val="00D51DD3"/>
    <w:rsid w:val="00D52206"/>
    <w:rsid w:val="00D522EB"/>
    <w:rsid w:val="00D52CAD"/>
    <w:rsid w:val="00D53007"/>
    <w:rsid w:val="00D546BD"/>
    <w:rsid w:val="00D54F3C"/>
    <w:rsid w:val="00D55083"/>
    <w:rsid w:val="00D554C3"/>
    <w:rsid w:val="00D55695"/>
    <w:rsid w:val="00D60701"/>
    <w:rsid w:val="00D60C45"/>
    <w:rsid w:val="00D621D2"/>
    <w:rsid w:val="00D62712"/>
    <w:rsid w:val="00D631DD"/>
    <w:rsid w:val="00D631E8"/>
    <w:rsid w:val="00D6397E"/>
    <w:rsid w:val="00D6748D"/>
    <w:rsid w:val="00D67FFC"/>
    <w:rsid w:val="00D70CF0"/>
    <w:rsid w:val="00D71347"/>
    <w:rsid w:val="00D71B30"/>
    <w:rsid w:val="00D7240E"/>
    <w:rsid w:val="00D734D8"/>
    <w:rsid w:val="00D74D97"/>
    <w:rsid w:val="00D754F6"/>
    <w:rsid w:val="00D75729"/>
    <w:rsid w:val="00D76C87"/>
    <w:rsid w:val="00D80B63"/>
    <w:rsid w:val="00D80C16"/>
    <w:rsid w:val="00D816BF"/>
    <w:rsid w:val="00D821DE"/>
    <w:rsid w:val="00D82E9E"/>
    <w:rsid w:val="00D83983"/>
    <w:rsid w:val="00D83DF6"/>
    <w:rsid w:val="00D83F0F"/>
    <w:rsid w:val="00D85849"/>
    <w:rsid w:val="00D85C58"/>
    <w:rsid w:val="00D85EBA"/>
    <w:rsid w:val="00D8633C"/>
    <w:rsid w:val="00D8673D"/>
    <w:rsid w:val="00D8716A"/>
    <w:rsid w:val="00D87651"/>
    <w:rsid w:val="00D87972"/>
    <w:rsid w:val="00D87B6E"/>
    <w:rsid w:val="00D90902"/>
    <w:rsid w:val="00D90CCC"/>
    <w:rsid w:val="00D90DF8"/>
    <w:rsid w:val="00D912BB"/>
    <w:rsid w:val="00D9147D"/>
    <w:rsid w:val="00D92824"/>
    <w:rsid w:val="00D9457E"/>
    <w:rsid w:val="00D94A9B"/>
    <w:rsid w:val="00D9518C"/>
    <w:rsid w:val="00D95625"/>
    <w:rsid w:val="00D96746"/>
    <w:rsid w:val="00D978F8"/>
    <w:rsid w:val="00DA0C37"/>
    <w:rsid w:val="00DA11EE"/>
    <w:rsid w:val="00DA1378"/>
    <w:rsid w:val="00DA2A93"/>
    <w:rsid w:val="00DA2E3F"/>
    <w:rsid w:val="00DA3BAC"/>
    <w:rsid w:val="00DA407A"/>
    <w:rsid w:val="00DA4B66"/>
    <w:rsid w:val="00DA523B"/>
    <w:rsid w:val="00DA53CF"/>
    <w:rsid w:val="00DA6012"/>
    <w:rsid w:val="00DA70DA"/>
    <w:rsid w:val="00DB0E9C"/>
    <w:rsid w:val="00DB27C1"/>
    <w:rsid w:val="00DB2844"/>
    <w:rsid w:val="00DB3427"/>
    <w:rsid w:val="00DB3659"/>
    <w:rsid w:val="00DB385F"/>
    <w:rsid w:val="00DB3E4E"/>
    <w:rsid w:val="00DB4502"/>
    <w:rsid w:val="00DB61ED"/>
    <w:rsid w:val="00DB64FB"/>
    <w:rsid w:val="00DB6978"/>
    <w:rsid w:val="00DB7AE4"/>
    <w:rsid w:val="00DC021E"/>
    <w:rsid w:val="00DC168C"/>
    <w:rsid w:val="00DC2213"/>
    <w:rsid w:val="00DC2368"/>
    <w:rsid w:val="00DC26EA"/>
    <w:rsid w:val="00DC2AFA"/>
    <w:rsid w:val="00DC30E2"/>
    <w:rsid w:val="00DC396C"/>
    <w:rsid w:val="00DC5947"/>
    <w:rsid w:val="00DC64FA"/>
    <w:rsid w:val="00DC6754"/>
    <w:rsid w:val="00DC6762"/>
    <w:rsid w:val="00DC7D00"/>
    <w:rsid w:val="00DD146F"/>
    <w:rsid w:val="00DD3E5C"/>
    <w:rsid w:val="00DD413D"/>
    <w:rsid w:val="00DD42ED"/>
    <w:rsid w:val="00DD4AA8"/>
    <w:rsid w:val="00DD533C"/>
    <w:rsid w:val="00DD577B"/>
    <w:rsid w:val="00DE1DFE"/>
    <w:rsid w:val="00DE3A18"/>
    <w:rsid w:val="00DE5759"/>
    <w:rsid w:val="00DE5DE7"/>
    <w:rsid w:val="00DE5FF4"/>
    <w:rsid w:val="00DE6E77"/>
    <w:rsid w:val="00DF0A28"/>
    <w:rsid w:val="00DF0B54"/>
    <w:rsid w:val="00DF1968"/>
    <w:rsid w:val="00DF2B09"/>
    <w:rsid w:val="00DF35F9"/>
    <w:rsid w:val="00DF37F6"/>
    <w:rsid w:val="00DF3A78"/>
    <w:rsid w:val="00DF45DF"/>
    <w:rsid w:val="00DF4690"/>
    <w:rsid w:val="00DF4EA0"/>
    <w:rsid w:val="00DF543A"/>
    <w:rsid w:val="00DF6CC9"/>
    <w:rsid w:val="00DF6E9A"/>
    <w:rsid w:val="00DF792F"/>
    <w:rsid w:val="00DF796A"/>
    <w:rsid w:val="00DF7BA9"/>
    <w:rsid w:val="00E0113F"/>
    <w:rsid w:val="00E01E12"/>
    <w:rsid w:val="00E01FE3"/>
    <w:rsid w:val="00E0255D"/>
    <w:rsid w:val="00E02CDA"/>
    <w:rsid w:val="00E0462C"/>
    <w:rsid w:val="00E04ABB"/>
    <w:rsid w:val="00E04AE8"/>
    <w:rsid w:val="00E04D63"/>
    <w:rsid w:val="00E05058"/>
    <w:rsid w:val="00E053B8"/>
    <w:rsid w:val="00E06011"/>
    <w:rsid w:val="00E06982"/>
    <w:rsid w:val="00E06C13"/>
    <w:rsid w:val="00E07D3D"/>
    <w:rsid w:val="00E07F50"/>
    <w:rsid w:val="00E10466"/>
    <w:rsid w:val="00E10F0A"/>
    <w:rsid w:val="00E11278"/>
    <w:rsid w:val="00E11352"/>
    <w:rsid w:val="00E11A5B"/>
    <w:rsid w:val="00E129A2"/>
    <w:rsid w:val="00E13263"/>
    <w:rsid w:val="00E1326D"/>
    <w:rsid w:val="00E150A9"/>
    <w:rsid w:val="00E16E48"/>
    <w:rsid w:val="00E17147"/>
    <w:rsid w:val="00E17244"/>
    <w:rsid w:val="00E20C51"/>
    <w:rsid w:val="00E20C98"/>
    <w:rsid w:val="00E23739"/>
    <w:rsid w:val="00E253F2"/>
    <w:rsid w:val="00E2632D"/>
    <w:rsid w:val="00E26EC6"/>
    <w:rsid w:val="00E31472"/>
    <w:rsid w:val="00E320CE"/>
    <w:rsid w:val="00E33048"/>
    <w:rsid w:val="00E33290"/>
    <w:rsid w:val="00E33A03"/>
    <w:rsid w:val="00E33F43"/>
    <w:rsid w:val="00E34061"/>
    <w:rsid w:val="00E342E6"/>
    <w:rsid w:val="00E346D4"/>
    <w:rsid w:val="00E36B3D"/>
    <w:rsid w:val="00E37025"/>
    <w:rsid w:val="00E37FCF"/>
    <w:rsid w:val="00E401FC"/>
    <w:rsid w:val="00E407BF"/>
    <w:rsid w:val="00E420D7"/>
    <w:rsid w:val="00E42D4D"/>
    <w:rsid w:val="00E43A9F"/>
    <w:rsid w:val="00E44CB4"/>
    <w:rsid w:val="00E45F6C"/>
    <w:rsid w:val="00E46ADD"/>
    <w:rsid w:val="00E47335"/>
    <w:rsid w:val="00E47BF6"/>
    <w:rsid w:val="00E50BD0"/>
    <w:rsid w:val="00E51146"/>
    <w:rsid w:val="00E51639"/>
    <w:rsid w:val="00E525B5"/>
    <w:rsid w:val="00E52B09"/>
    <w:rsid w:val="00E5594E"/>
    <w:rsid w:val="00E57600"/>
    <w:rsid w:val="00E5761C"/>
    <w:rsid w:val="00E57E17"/>
    <w:rsid w:val="00E61033"/>
    <w:rsid w:val="00E6107C"/>
    <w:rsid w:val="00E61F70"/>
    <w:rsid w:val="00E63A97"/>
    <w:rsid w:val="00E63E0D"/>
    <w:rsid w:val="00E6436B"/>
    <w:rsid w:val="00E65465"/>
    <w:rsid w:val="00E666D8"/>
    <w:rsid w:val="00E6708F"/>
    <w:rsid w:val="00E703AC"/>
    <w:rsid w:val="00E70F07"/>
    <w:rsid w:val="00E7184B"/>
    <w:rsid w:val="00E71DC1"/>
    <w:rsid w:val="00E72C2D"/>
    <w:rsid w:val="00E72C33"/>
    <w:rsid w:val="00E73211"/>
    <w:rsid w:val="00E738D3"/>
    <w:rsid w:val="00E757C4"/>
    <w:rsid w:val="00E75E01"/>
    <w:rsid w:val="00E75F00"/>
    <w:rsid w:val="00E76314"/>
    <w:rsid w:val="00E76387"/>
    <w:rsid w:val="00E76ADB"/>
    <w:rsid w:val="00E76C32"/>
    <w:rsid w:val="00E776AA"/>
    <w:rsid w:val="00E803EF"/>
    <w:rsid w:val="00E810D2"/>
    <w:rsid w:val="00E81CE7"/>
    <w:rsid w:val="00E81ED2"/>
    <w:rsid w:val="00E81F8D"/>
    <w:rsid w:val="00E8487C"/>
    <w:rsid w:val="00E85341"/>
    <w:rsid w:val="00E85B70"/>
    <w:rsid w:val="00E86054"/>
    <w:rsid w:val="00E86B23"/>
    <w:rsid w:val="00E8752E"/>
    <w:rsid w:val="00E87703"/>
    <w:rsid w:val="00E87E16"/>
    <w:rsid w:val="00E906D9"/>
    <w:rsid w:val="00E90AAC"/>
    <w:rsid w:val="00E90DC8"/>
    <w:rsid w:val="00E910EA"/>
    <w:rsid w:val="00E92066"/>
    <w:rsid w:val="00E9546A"/>
    <w:rsid w:val="00E95661"/>
    <w:rsid w:val="00E96D82"/>
    <w:rsid w:val="00E96F73"/>
    <w:rsid w:val="00E97AFD"/>
    <w:rsid w:val="00E97D49"/>
    <w:rsid w:val="00EA0152"/>
    <w:rsid w:val="00EA0868"/>
    <w:rsid w:val="00EA0978"/>
    <w:rsid w:val="00EA0E6A"/>
    <w:rsid w:val="00EA2D93"/>
    <w:rsid w:val="00EA2FE8"/>
    <w:rsid w:val="00EA680A"/>
    <w:rsid w:val="00EA7C24"/>
    <w:rsid w:val="00EB0E46"/>
    <w:rsid w:val="00EB144D"/>
    <w:rsid w:val="00EB1CD4"/>
    <w:rsid w:val="00EB21BA"/>
    <w:rsid w:val="00EC0437"/>
    <w:rsid w:val="00EC0B23"/>
    <w:rsid w:val="00EC1447"/>
    <w:rsid w:val="00EC1747"/>
    <w:rsid w:val="00EC1FB0"/>
    <w:rsid w:val="00EC3777"/>
    <w:rsid w:val="00EC4BFB"/>
    <w:rsid w:val="00EC5C75"/>
    <w:rsid w:val="00EC6115"/>
    <w:rsid w:val="00EC6E53"/>
    <w:rsid w:val="00EC74ED"/>
    <w:rsid w:val="00ED12A1"/>
    <w:rsid w:val="00ED3CC9"/>
    <w:rsid w:val="00ED50CA"/>
    <w:rsid w:val="00ED52CC"/>
    <w:rsid w:val="00EE0211"/>
    <w:rsid w:val="00EE043F"/>
    <w:rsid w:val="00EE0938"/>
    <w:rsid w:val="00EE0A85"/>
    <w:rsid w:val="00EE0DB0"/>
    <w:rsid w:val="00EE0F1E"/>
    <w:rsid w:val="00EE1055"/>
    <w:rsid w:val="00EE12A4"/>
    <w:rsid w:val="00EE1AC7"/>
    <w:rsid w:val="00EE1BAC"/>
    <w:rsid w:val="00EE2889"/>
    <w:rsid w:val="00EE343F"/>
    <w:rsid w:val="00EE34BC"/>
    <w:rsid w:val="00EE43A9"/>
    <w:rsid w:val="00EE4DBB"/>
    <w:rsid w:val="00EE4F97"/>
    <w:rsid w:val="00EE4FE8"/>
    <w:rsid w:val="00EE7119"/>
    <w:rsid w:val="00EF00F5"/>
    <w:rsid w:val="00EF0425"/>
    <w:rsid w:val="00EF0B10"/>
    <w:rsid w:val="00EF2EB0"/>
    <w:rsid w:val="00EF3C50"/>
    <w:rsid w:val="00EF3DEC"/>
    <w:rsid w:val="00EF6330"/>
    <w:rsid w:val="00F0049C"/>
    <w:rsid w:val="00F00E29"/>
    <w:rsid w:val="00F01036"/>
    <w:rsid w:val="00F01097"/>
    <w:rsid w:val="00F01179"/>
    <w:rsid w:val="00F019EB"/>
    <w:rsid w:val="00F01D76"/>
    <w:rsid w:val="00F03095"/>
    <w:rsid w:val="00F03454"/>
    <w:rsid w:val="00F03E7A"/>
    <w:rsid w:val="00F042D5"/>
    <w:rsid w:val="00F049CA"/>
    <w:rsid w:val="00F057A6"/>
    <w:rsid w:val="00F05D81"/>
    <w:rsid w:val="00F103F0"/>
    <w:rsid w:val="00F10AC5"/>
    <w:rsid w:val="00F10E90"/>
    <w:rsid w:val="00F1280D"/>
    <w:rsid w:val="00F133B4"/>
    <w:rsid w:val="00F13953"/>
    <w:rsid w:val="00F1411A"/>
    <w:rsid w:val="00F14EF7"/>
    <w:rsid w:val="00F15316"/>
    <w:rsid w:val="00F15322"/>
    <w:rsid w:val="00F172A8"/>
    <w:rsid w:val="00F1748A"/>
    <w:rsid w:val="00F17540"/>
    <w:rsid w:val="00F179CA"/>
    <w:rsid w:val="00F20982"/>
    <w:rsid w:val="00F20C97"/>
    <w:rsid w:val="00F20EE2"/>
    <w:rsid w:val="00F22504"/>
    <w:rsid w:val="00F22879"/>
    <w:rsid w:val="00F22E6B"/>
    <w:rsid w:val="00F233A2"/>
    <w:rsid w:val="00F246DF"/>
    <w:rsid w:val="00F2496D"/>
    <w:rsid w:val="00F25D62"/>
    <w:rsid w:val="00F26064"/>
    <w:rsid w:val="00F2609E"/>
    <w:rsid w:val="00F26D2D"/>
    <w:rsid w:val="00F2775D"/>
    <w:rsid w:val="00F27A44"/>
    <w:rsid w:val="00F27E1A"/>
    <w:rsid w:val="00F30B95"/>
    <w:rsid w:val="00F30C36"/>
    <w:rsid w:val="00F3301D"/>
    <w:rsid w:val="00F33D4A"/>
    <w:rsid w:val="00F34655"/>
    <w:rsid w:val="00F348F1"/>
    <w:rsid w:val="00F34E07"/>
    <w:rsid w:val="00F34F0C"/>
    <w:rsid w:val="00F36375"/>
    <w:rsid w:val="00F36AA9"/>
    <w:rsid w:val="00F373FB"/>
    <w:rsid w:val="00F374B8"/>
    <w:rsid w:val="00F37B8A"/>
    <w:rsid w:val="00F40120"/>
    <w:rsid w:val="00F40407"/>
    <w:rsid w:val="00F417EE"/>
    <w:rsid w:val="00F42EB1"/>
    <w:rsid w:val="00F46358"/>
    <w:rsid w:val="00F46551"/>
    <w:rsid w:val="00F4657D"/>
    <w:rsid w:val="00F50892"/>
    <w:rsid w:val="00F50B45"/>
    <w:rsid w:val="00F53729"/>
    <w:rsid w:val="00F53B52"/>
    <w:rsid w:val="00F5433B"/>
    <w:rsid w:val="00F55765"/>
    <w:rsid w:val="00F558C6"/>
    <w:rsid w:val="00F56821"/>
    <w:rsid w:val="00F56F55"/>
    <w:rsid w:val="00F57458"/>
    <w:rsid w:val="00F57AE5"/>
    <w:rsid w:val="00F57C7A"/>
    <w:rsid w:val="00F57D46"/>
    <w:rsid w:val="00F60640"/>
    <w:rsid w:val="00F60668"/>
    <w:rsid w:val="00F60F8C"/>
    <w:rsid w:val="00F616B0"/>
    <w:rsid w:val="00F61C6E"/>
    <w:rsid w:val="00F63F58"/>
    <w:rsid w:val="00F64518"/>
    <w:rsid w:val="00F64D64"/>
    <w:rsid w:val="00F65D7B"/>
    <w:rsid w:val="00F6648A"/>
    <w:rsid w:val="00F67A7A"/>
    <w:rsid w:val="00F70248"/>
    <w:rsid w:val="00F703A1"/>
    <w:rsid w:val="00F70550"/>
    <w:rsid w:val="00F70B44"/>
    <w:rsid w:val="00F711B0"/>
    <w:rsid w:val="00F72DCC"/>
    <w:rsid w:val="00F74236"/>
    <w:rsid w:val="00F74E67"/>
    <w:rsid w:val="00F753A9"/>
    <w:rsid w:val="00F7607D"/>
    <w:rsid w:val="00F765D7"/>
    <w:rsid w:val="00F80671"/>
    <w:rsid w:val="00F80A6E"/>
    <w:rsid w:val="00F80C73"/>
    <w:rsid w:val="00F81579"/>
    <w:rsid w:val="00F81D64"/>
    <w:rsid w:val="00F835D3"/>
    <w:rsid w:val="00F83AEA"/>
    <w:rsid w:val="00F848CB"/>
    <w:rsid w:val="00F84C09"/>
    <w:rsid w:val="00F855BE"/>
    <w:rsid w:val="00F85D2C"/>
    <w:rsid w:val="00F87623"/>
    <w:rsid w:val="00F914AE"/>
    <w:rsid w:val="00F91D44"/>
    <w:rsid w:val="00F91E49"/>
    <w:rsid w:val="00F91FAC"/>
    <w:rsid w:val="00F92181"/>
    <w:rsid w:val="00F92907"/>
    <w:rsid w:val="00F92C82"/>
    <w:rsid w:val="00F93B55"/>
    <w:rsid w:val="00F93C94"/>
    <w:rsid w:val="00F93D7C"/>
    <w:rsid w:val="00F94DFB"/>
    <w:rsid w:val="00F962FA"/>
    <w:rsid w:val="00F9781B"/>
    <w:rsid w:val="00FA0017"/>
    <w:rsid w:val="00FA1095"/>
    <w:rsid w:val="00FA222A"/>
    <w:rsid w:val="00FA7663"/>
    <w:rsid w:val="00FA7F99"/>
    <w:rsid w:val="00FB0CC8"/>
    <w:rsid w:val="00FB1148"/>
    <w:rsid w:val="00FB12A9"/>
    <w:rsid w:val="00FB3127"/>
    <w:rsid w:val="00FB42DD"/>
    <w:rsid w:val="00FB549E"/>
    <w:rsid w:val="00FB62D6"/>
    <w:rsid w:val="00FB6FEB"/>
    <w:rsid w:val="00FB7698"/>
    <w:rsid w:val="00FC0C15"/>
    <w:rsid w:val="00FC0FD0"/>
    <w:rsid w:val="00FC12A6"/>
    <w:rsid w:val="00FC27CE"/>
    <w:rsid w:val="00FC3326"/>
    <w:rsid w:val="00FC3912"/>
    <w:rsid w:val="00FC4C9A"/>
    <w:rsid w:val="00FC4F38"/>
    <w:rsid w:val="00FC5227"/>
    <w:rsid w:val="00FC5352"/>
    <w:rsid w:val="00FC5EA5"/>
    <w:rsid w:val="00FC7149"/>
    <w:rsid w:val="00FC73CF"/>
    <w:rsid w:val="00FD028C"/>
    <w:rsid w:val="00FD0A44"/>
    <w:rsid w:val="00FD40C9"/>
    <w:rsid w:val="00FD57B2"/>
    <w:rsid w:val="00FD59E8"/>
    <w:rsid w:val="00FD6CB4"/>
    <w:rsid w:val="00FD6DA8"/>
    <w:rsid w:val="00FD6DCB"/>
    <w:rsid w:val="00FE0441"/>
    <w:rsid w:val="00FE0B5A"/>
    <w:rsid w:val="00FE0B65"/>
    <w:rsid w:val="00FE2B44"/>
    <w:rsid w:val="00FE4F90"/>
    <w:rsid w:val="00FE548C"/>
    <w:rsid w:val="00FE5A8F"/>
    <w:rsid w:val="00FF049D"/>
    <w:rsid w:val="00FF0A33"/>
    <w:rsid w:val="00FF0AAB"/>
    <w:rsid w:val="00FF1321"/>
    <w:rsid w:val="00FF13F4"/>
    <w:rsid w:val="00FF171C"/>
    <w:rsid w:val="00FF2606"/>
    <w:rsid w:val="00FF37A3"/>
    <w:rsid w:val="00FF54C3"/>
    <w:rsid w:val="00FF56AB"/>
    <w:rsid w:val="00FF5773"/>
    <w:rsid w:val="00FF6204"/>
    <w:rsid w:val="00FF6AB2"/>
    <w:rsid w:val="00FF70A3"/>
    <w:rsid w:val="00FF756F"/>
    <w:rsid w:val="00FF7ED1"/>
  </w:rsids>
  <m:mathPr>
    <m:mathFont m:val="Cambria Math"/>
    <m:brkBin m:val="before"/>
    <m:brkBinSub m:val="--"/>
    <m:smallFrac m:val="0"/>
    <m:dispDef m:val="0"/>
    <m:lMargin m:val="0"/>
    <m:rMargin m:val="0"/>
    <m:defJc m:val="centerGroup"/>
    <m:wrapRight/>
    <m:intLim m:val="subSup"/>
    <m:naryLim m:val="subSup"/>
  </m:mathPr>
  <w:themeFontLang w:val="es-P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20C7B80"/>
  <w15:docId w15:val="{59655B7E-BF64-4AE3-8CBC-F9066593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81D1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34"/>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customStyle="1" w:styleId="UnresolvedMention1">
    <w:name w:val="Unresolved Mention1"/>
    <w:basedOn w:val="DefaultParagraphFont"/>
    <w:uiPriority w:val="99"/>
    <w:semiHidden/>
    <w:unhideWhenUsed/>
    <w:rsid w:val="00153B66"/>
    <w:rPr>
      <w:color w:val="605E5C"/>
      <w:shd w:val="clear" w:color="auto" w:fill="E1DFDD"/>
    </w:rPr>
  </w:style>
  <w:style w:type="character" w:styleId="FollowedHyperlink">
    <w:name w:val="FollowedHyperlink"/>
    <w:basedOn w:val="DefaultParagraphFont"/>
    <w:uiPriority w:val="99"/>
    <w:semiHidden/>
    <w:unhideWhenUsed/>
    <w:rsid w:val="00115D43"/>
    <w:rPr>
      <w:color w:val="800080" w:themeColor="followedHyperlink"/>
      <w:u w:val="single"/>
    </w:rPr>
  </w:style>
  <w:style w:type="character" w:customStyle="1" w:styleId="Heading4Char">
    <w:name w:val="Heading 4 Char"/>
    <w:basedOn w:val="DefaultParagraphFont"/>
    <w:link w:val="Heading4"/>
    <w:uiPriority w:val="9"/>
    <w:semiHidden/>
    <w:rsid w:val="00881D1E"/>
    <w:rPr>
      <w:rFonts w:asciiTheme="majorHAnsi" w:eastAsiaTheme="majorEastAsia" w:hAnsiTheme="majorHAnsi" w:cstheme="majorBidi"/>
      <w:i/>
      <w:iCs/>
      <w:color w:val="365F91" w:themeColor="accent1" w:themeShade="BF"/>
    </w:rPr>
  </w:style>
  <w:style w:type="character" w:customStyle="1" w:styleId="UnresolvedMention2">
    <w:name w:val="Unresolved Mention2"/>
    <w:basedOn w:val="DefaultParagraphFont"/>
    <w:uiPriority w:val="99"/>
    <w:semiHidden/>
    <w:unhideWhenUsed/>
    <w:rsid w:val="00D9518C"/>
    <w:rPr>
      <w:color w:val="605E5C"/>
      <w:shd w:val="clear" w:color="auto" w:fill="E1DFDD"/>
    </w:rPr>
  </w:style>
  <w:style w:type="paragraph" w:styleId="PlainText">
    <w:name w:val="Plain Text"/>
    <w:basedOn w:val="Normal"/>
    <w:link w:val="PlainTextChar"/>
    <w:uiPriority w:val="99"/>
    <w:unhideWhenUsed/>
    <w:rsid w:val="0006551F"/>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06551F"/>
    <w:rPr>
      <w:rFonts w:ascii="Courier New" w:eastAsia="Times New Roman" w:hAnsi="Courier New" w:cs="Courier New"/>
      <w:sz w:val="24"/>
      <w:lang w:val="de-DE" w:eastAsia="en-US" w:bidi="ar-SA"/>
    </w:rPr>
  </w:style>
  <w:style w:type="paragraph" w:styleId="BodyText">
    <w:name w:val="Body Text"/>
    <w:basedOn w:val="Normal"/>
    <w:link w:val="BodyTextChar"/>
    <w:uiPriority w:val="99"/>
    <w:unhideWhenUsed/>
    <w:rsid w:val="006E7AEC"/>
    <w:pPr>
      <w:spacing w:after="120"/>
    </w:pPr>
    <w:rPr>
      <w:lang w:val="de-DE" w:eastAsia="de-DE" w:bidi="ar-SA"/>
    </w:rPr>
  </w:style>
  <w:style w:type="character" w:customStyle="1" w:styleId="BodyTextChar">
    <w:name w:val="Body Text Char"/>
    <w:basedOn w:val="DefaultParagraphFont"/>
    <w:link w:val="BodyText"/>
    <w:uiPriority w:val="99"/>
    <w:rsid w:val="006E7AEC"/>
    <w:rPr>
      <w:rFonts w:ascii="News Gothic" w:eastAsia="Times New Roman" w:hAnsi="News Gothic"/>
      <w:lang w:val="de-DE" w:eastAsia="de-DE" w:bidi="ar-SA"/>
    </w:rPr>
  </w:style>
  <w:style w:type="paragraph" w:customStyle="1" w:styleId="Default">
    <w:name w:val="Default"/>
    <w:rsid w:val="000E668F"/>
    <w:pPr>
      <w:autoSpaceDE w:val="0"/>
      <w:autoSpaceDN w:val="0"/>
      <w:adjustRightInd w:val="0"/>
    </w:pPr>
    <w:rPr>
      <w:rFonts w:ascii="Arial" w:hAnsi="Arial" w:cs="Arial"/>
      <w:color w:val="000000"/>
      <w:sz w:val="24"/>
      <w:szCs w:val="24"/>
      <w:lang w:val="es-P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77992488">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585876">
      <w:bodyDiv w:val="1"/>
      <w:marLeft w:val="0"/>
      <w:marRight w:val="0"/>
      <w:marTop w:val="0"/>
      <w:marBottom w:val="0"/>
      <w:divBdr>
        <w:top w:val="none" w:sz="0" w:space="0" w:color="auto"/>
        <w:left w:val="none" w:sz="0" w:space="0" w:color="auto"/>
        <w:bottom w:val="none" w:sz="0" w:space="0" w:color="auto"/>
        <w:right w:val="none" w:sz="0" w:space="0" w:color="auto"/>
      </w:divBdr>
    </w:div>
    <w:div w:id="357433542">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864684">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70097893">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605771537">
      <w:bodyDiv w:val="1"/>
      <w:marLeft w:val="0"/>
      <w:marRight w:val="0"/>
      <w:marTop w:val="0"/>
      <w:marBottom w:val="0"/>
      <w:divBdr>
        <w:top w:val="none" w:sz="0" w:space="0" w:color="auto"/>
        <w:left w:val="none" w:sz="0" w:space="0" w:color="auto"/>
        <w:bottom w:val="none" w:sz="0" w:space="0" w:color="auto"/>
        <w:right w:val="none" w:sz="0" w:space="0" w:color="auto"/>
      </w:divBdr>
      <w:divsChild>
        <w:div w:id="435177508">
          <w:marLeft w:val="0"/>
          <w:marRight w:val="0"/>
          <w:marTop w:val="0"/>
          <w:marBottom w:val="0"/>
          <w:divBdr>
            <w:top w:val="none" w:sz="0" w:space="0" w:color="auto"/>
            <w:left w:val="none" w:sz="0" w:space="0" w:color="auto"/>
            <w:bottom w:val="none" w:sz="0" w:space="0" w:color="auto"/>
            <w:right w:val="none" w:sz="0" w:space="0" w:color="auto"/>
          </w:divBdr>
        </w:div>
      </w:divsChild>
    </w:div>
    <w:div w:id="661128498">
      <w:bodyDiv w:val="1"/>
      <w:marLeft w:val="0"/>
      <w:marRight w:val="0"/>
      <w:marTop w:val="0"/>
      <w:marBottom w:val="0"/>
      <w:divBdr>
        <w:top w:val="none" w:sz="0" w:space="0" w:color="auto"/>
        <w:left w:val="none" w:sz="0" w:space="0" w:color="auto"/>
        <w:bottom w:val="none" w:sz="0" w:space="0" w:color="auto"/>
        <w:right w:val="none" w:sz="0" w:space="0" w:color="auto"/>
      </w:divBdr>
      <w:divsChild>
        <w:div w:id="4090211">
          <w:marLeft w:val="0"/>
          <w:marRight w:val="0"/>
          <w:marTop w:val="0"/>
          <w:marBottom w:val="0"/>
          <w:divBdr>
            <w:top w:val="none" w:sz="0" w:space="0" w:color="auto"/>
            <w:left w:val="none" w:sz="0" w:space="0" w:color="auto"/>
            <w:bottom w:val="none" w:sz="0" w:space="0" w:color="auto"/>
            <w:right w:val="none" w:sz="0" w:space="0" w:color="auto"/>
          </w:divBdr>
        </w:div>
        <w:div w:id="1830167654">
          <w:marLeft w:val="0"/>
          <w:marRight w:val="0"/>
          <w:marTop w:val="0"/>
          <w:marBottom w:val="0"/>
          <w:divBdr>
            <w:top w:val="none" w:sz="0" w:space="0" w:color="auto"/>
            <w:left w:val="none" w:sz="0" w:space="0" w:color="auto"/>
            <w:bottom w:val="none" w:sz="0" w:space="0" w:color="auto"/>
            <w:right w:val="none" w:sz="0" w:space="0" w:color="auto"/>
          </w:divBdr>
          <w:divsChild>
            <w:div w:id="1559825668">
              <w:marLeft w:val="0"/>
              <w:marRight w:val="0"/>
              <w:marTop w:val="0"/>
              <w:marBottom w:val="0"/>
              <w:divBdr>
                <w:top w:val="none" w:sz="0" w:space="0" w:color="auto"/>
                <w:left w:val="none" w:sz="0" w:space="0" w:color="auto"/>
                <w:bottom w:val="none" w:sz="0" w:space="0" w:color="auto"/>
                <w:right w:val="none" w:sz="0" w:space="0" w:color="auto"/>
              </w:divBdr>
            </w:div>
          </w:divsChild>
        </w:div>
        <w:div w:id="950012011">
          <w:marLeft w:val="0"/>
          <w:marRight w:val="0"/>
          <w:marTop w:val="0"/>
          <w:marBottom w:val="0"/>
          <w:divBdr>
            <w:top w:val="none" w:sz="0" w:space="0" w:color="auto"/>
            <w:left w:val="none" w:sz="0" w:space="0" w:color="auto"/>
            <w:bottom w:val="none" w:sz="0" w:space="0" w:color="auto"/>
            <w:right w:val="none" w:sz="0" w:space="0" w:color="auto"/>
          </w:divBdr>
          <w:divsChild>
            <w:div w:id="50151503">
              <w:blockQuote w:val="1"/>
              <w:marLeft w:val="0"/>
              <w:marRight w:val="0"/>
              <w:marTop w:val="540"/>
              <w:marBottom w:val="540"/>
              <w:divBdr>
                <w:top w:val="none" w:sz="0" w:space="0" w:color="auto"/>
                <w:left w:val="none" w:sz="0" w:space="0" w:color="auto"/>
                <w:bottom w:val="none" w:sz="0" w:space="0" w:color="auto"/>
                <w:right w:val="none" w:sz="0" w:space="0" w:color="auto"/>
              </w:divBdr>
            </w:div>
          </w:divsChild>
        </w:div>
        <w:div w:id="200361813">
          <w:marLeft w:val="0"/>
          <w:marRight w:val="0"/>
          <w:marTop w:val="0"/>
          <w:marBottom w:val="0"/>
          <w:divBdr>
            <w:top w:val="none" w:sz="0" w:space="0" w:color="auto"/>
            <w:left w:val="none" w:sz="0" w:space="0" w:color="auto"/>
            <w:bottom w:val="none" w:sz="0" w:space="0" w:color="auto"/>
            <w:right w:val="none" w:sz="0" w:space="0" w:color="auto"/>
          </w:divBdr>
          <w:divsChild>
            <w:div w:id="2091850082">
              <w:marLeft w:val="0"/>
              <w:marRight w:val="0"/>
              <w:marTop w:val="0"/>
              <w:marBottom w:val="0"/>
              <w:divBdr>
                <w:top w:val="none" w:sz="0" w:space="0" w:color="auto"/>
                <w:left w:val="none" w:sz="0" w:space="0" w:color="auto"/>
                <w:bottom w:val="none" w:sz="0" w:space="0" w:color="auto"/>
                <w:right w:val="none" w:sz="0" w:space="0" w:color="auto"/>
              </w:divBdr>
              <w:divsChild>
                <w:div w:id="57704053">
                  <w:marLeft w:val="0"/>
                  <w:marRight w:val="0"/>
                  <w:marTop w:val="0"/>
                  <w:marBottom w:val="0"/>
                  <w:divBdr>
                    <w:top w:val="none" w:sz="0" w:space="0" w:color="auto"/>
                    <w:left w:val="none" w:sz="0" w:space="0" w:color="auto"/>
                    <w:bottom w:val="none" w:sz="0" w:space="0" w:color="auto"/>
                    <w:right w:val="none" w:sz="0" w:space="0" w:color="auto"/>
                  </w:divBdr>
                  <w:divsChild>
                    <w:div w:id="689571450">
                      <w:marLeft w:val="0"/>
                      <w:marRight w:val="0"/>
                      <w:marTop w:val="0"/>
                      <w:marBottom w:val="0"/>
                      <w:divBdr>
                        <w:top w:val="none" w:sz="0" w:space="0" w:color="auto"/>
                        <w:left w:val="none" w:sz="0" w:space="0" w:color="auto"/>
                        <w:bottom w:val="none" w:sz="0" w:space="0" w:color="auto"/>
                        <w:right w:val="none" w:sz="0" w:space="0" w:color="auto"/>
                      </w:divBdr>
                    </w:div>
                    <w:div w:id="10959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52713">
              <w:marLeft w:val="0"/>
              <w:marRight w:val="0"/>
              <w:marTop w:val="0"/>
              <w:marBottom w:val="0"/>
              <w:divBdr>
                <w:top w:val="none" w:sz="0" w:space="0" w:color="auto"/>
                <w:left w:val="none" w:sz="0" w:space="0" w:color="auto"/>
                <w:bottom w:val="none" w:sz="0" w:space="0" w:color="auto"/>
                <w:right w:val="none" w:sz="0" w:space="0" w:color="auto"/>
              </w:divBdr>
              <w:divsChild>
                <w:div w:id="1390809276">
                  <w:marLeft w:val="0"/>
                  <w:marRight w:val="0"/>
                  <w:marTop w:val="0"/>
                  <w:marBottom w:val="0"/>
                  <w:divBdr>
                    <w:top w:val="none" w:sz="0" w:space="0" w:color="auto"/>
                    <w:left w:val="none" w:sz="0" w:space="0" w:color="auto"/>
                    <w:bottom w:val="none" w:sz="0" w:space="0" w:color="auto"/>
                    <w:right w:val="none" w:sz="0" w:space="0" w:color="auto"/>
                  </w:divBdr>
                  <w:divsChild>
                    <w:div w:id="151495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06746">
              <w:marLeft w:val="0"/>
              <w:marRight w:val="0"/>
              <w:marTop w:val="0"/>
              <w:marBottom w:val="0"/>
              <w:divBdr>
                <w:top w:val="none" w:sz="0" w:space="0" w:color="auto"/>
                <w:left w:val="none" w:sz="0" w:space="0" w:color="auto"/>
                <w:bottom w:val="none" w:sz="0" w:space="0" w:color="auto"/>
                <w:right w:val="none" w:sz="0" w:space="0" w:color="auto"/>
              </w:divBdr>
              <w:divsChild>
                <w:div w:id="1643849433">
                  <w:marLeft w:val="0"/>
                  <w:marRight w:val="0"/>
                  <w:marTop w:val="0"/>
                  <w:marBottom w:val="0"/>
                  <w:divBdr>
                    <w:top w:val="none" w:sz="0" w:space="0" w:color="auto"/>
                    <w:left w:val="none" w:sz="0" w:space="0" w:color="auto"/>
                    <w:bottom w:val="none" w:sz="0" w:space="0" w:color="auto"/>
                    <w:right w:val="none" w:sz="0" w:space="0" w:color="auto"/>
                  </w:divBdr>
                  <w:divsChild>
                    <w:div w:id="154370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9473205">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37561196">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0934710">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69152021">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95549787">
      <w:bodyDiv w:val="1"/>
      <w:marLeft w:val="0"/>
      <w:marRight w:val="0"/>
      <w:marTop w:val="0"/>
      <w:marBottom w:val="0"/>
      <w:divBdr>
        <w:top w:val="none" w:sz="0" w:space="0" w:color="auto"/>
        <w:left w:val="none" w:sz="0" w:space="0" w:color="auto"/>
        <w:bottom w:val="none" w:sz="0" w:space="0" w:color="auto"/>
        <w:right w:val="none" w:sz="0" w:space="0" w:color="auto"/>
      </w:divBdr>
      <w:divsChild>
        <w:div w:id="927732581">
          <w:marLeft w:val="0"/>
          <w:marRight w:val="0"/>
          <w:marTop w:val="0"/>
          <w:marBottom w:val="0"/>
          <w:divBdr>
            <w:top w:val="none" w:sz="0" w:space="0" w:color="auto"/>
            <w:left w:val="none" w:sz="0" w:space="0" w:color="auto"/>
            <w:bottom w:val="none" w:sz="0" w:space="0" w:color="auto"/>
            <w:right w:val="none" w:sz="0" w:space="0" w:color="auto"/>
          </w:divBdr>
        </w:div>
        <w:div w:id="574126780">
          <w:marLeft w:val="0"/>
          <w:marRight w:val="0"/>
          <w:marTop w:val="0"/>
          <w:marBottom w:val="0"/>
          <w:divBdr>
            <w:top w:val="none" w:sz="0" w:space="0" w:color="auto"/>
            <w:left w:val="none" w:sz="0" w:space="0" w:color="auto"/>
            <w:bottom w:val="none" w:sz="0" w:space="0" w:color="auto"/>
            <w:right w:val="none" w:sz="0" w:space="0" w:color="auto"/>
          </w:divBdr>
        </w:div>
      </w:divsChild>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09389797">
      <w:bodyDiv w:val="1"/>
      <w:marLeft w:val="0"/>
      <w:marRight w:val="0"/>
      <w:marTop w:val="0"/>
      <w:marBottom w:val="0"/>
      <w:divBdr>
        <w:top w:val="none" w:sz="0" w:space="0" w:color="auto"/>
        <w:left w:val="none" w:sz="0" w:space="0" w:color="auto"/>
        <w:bottom w:val="none" w:sz="0" w:space="0" w:color="auto"/>
        <w:right w:val="none" w:sz="0" w:space="0" w:color="auto"/>
      </w:divBdr>
    </w:div>
    <w:div w:id="915358296">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41449394">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10245550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82692131">
      <w:bodyDiv w:val="1"/>
      <w:marLeft w:val="0"/>
      <w:marRight w:val="0"/>
      <w:marTop w:val="0"/>
      <w:marBottom w:val="0"/>
      <w:divBdr>
        <w:top w:val="none" w:sz="0" w:space="0" w:color="auto"/>
        <w:left w:val="none" w:sz="0" w:space="0" w:color="auto"/>
        <w:bottom w:val="none" w:sz="0" w:space="0" w:color="auto"/>
        <w:right w:val="none" w:sz="0" w:space="0" w:color="auto"/>
      </w:divBdr>
    </w:div>
    <w:div w:id="1369448114">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87022098">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35638607">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49542575">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503356289">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3106690">
      <w:bodyDiv w:val="1"/>
      <w:marLeft w:val="0"/>
      <w:marRight w:val="0"/>
      <w:marTop w:val="0"/>
      <w:marBottom w:val="0"/>
      <w:divBdr>
        <w:top w:val="none" w:sz="0" w:space="0" w:color="auto"/>
        <w:left w:val="none" w:sz="0" w:space="0" w:color="auto"/>
        <w:bottom w:val="none" w:sz="0" w:space="0" w:color="auto"/>
        <w:right w:val="none" w:sz="0" w:space="0" w:color="auto"/>
      </w:divBdr>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5556829">
      <w:bodyDiv w:val="1"/>
      <w:marLeft w:val="0"/>
      <w:marRight w:val="0"/>
      <w:marTop w:val="0"/>
      <w:marBottom w:val="0"/>
      <w:divBdr>
        <w:top w:val="none" w:sz="0" w:space="0" w:color="auto"/>
        <w:left w:val="none" w:sz="0" w:space="0" w:color="auto"/>
        <w:bottom w:val="none" w:sz="0" w:space="0" w:color="auto"/>
        <w:right w:val="none" w:sz="0" w:space="0" w:color="auto"/>
      </w:divBdr>
    </w:div>
    <w:div w:id="1572816041">
      <w:bodyDiv w:val="1"/>
      <w:marLeft w:val="0"/>
      <w:marRight w:val="0"/>
      <w:marTop w:val="0"/>
      <w:marBottom w:val="0"/>
      <w:divBdr>
        <w:top w:val="none" w:sz="0" w:space="0" w:color="auto"/>
        <w:left w:val="none" w:sz="0" w:space="0" w:color="auto"/>
        <w:bottom w:val="none" w:sz="0" w:space="0" w:color="auto"/>
        <w:right w:val="none" w:sz="0" w:space="0" w:color="auto"/>
      </w:divBdr>
    </w:div>
    <w:div w:id="1592200456">
      <w:bodyDiv w:val="1"/>
      <w:marLeft w:val="0"/>
      <w:marRight w:val="0"/>
      <w:marTop w:val="0"/>
      <w:marBottom w:val="0"/>
      <w:divBdr>
        <w:top w:val="none" w:sz="0" w:space="0" w:color="auto"/>
        <w:left w:val="none" w:sz="0" w:space="0" w:color="auto"/>
        <w:bottom w:val="none" w:sz="0" w:space="0" w:color="auto"/>
        <w:right w:val="none" w:sz="0" w:space="0" w:color="auto"/>
      </w:divBdr>
      <w:divsChild>
        <w:div w:id="1213887475">
          <w:marLeft w:val="0"/>
          <w:marRight w:val="0"/>
          <w:marTop w:val="0"/>
          <w:marBottom w:val="0"/>
          <w:divBdr>
            <w:top w:val="none" w:sz="0" w:space="0" w:color="auto"/>
            <w:left w:val="none" w:sz="0" w:space="0" w:color="auto"/>
            <w:bottom w:val="none" w:sz="0" w:space="0" w:color="auto"/>
            <w:right w:val="none" w:sz="0" w:space="0" w:color="auto"/>
          </w:divBdr>
        </w:div>
      </w:divsChild>
    </w:div>
    <w:div w:id="1607542242">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1498831">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8478668">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799181422">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90025344">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96562833">
      <w:bodyDiv w:val="1"/>
      <w:marLeft w:val="0"/>
      <w:marRight w:val="0"/>
      <w:marTop w:val="0"/>
      <w:marBottom w:val="0"/>
      <w:divBdr>
        <w:top w:val="none" w:sz="0" w:space="0" w:color="auto"/>
        <w:left w:val="none" w:sz="0" w:space="0" w:color="auto"/>
        <w:bottom w:val="none" w:sz="0" w:space="0" w:color="auto"/>
        <w:right w:val="none" w:sz="0" w:space="0" w:color="auto"/>
      </w:divBdr>
      <w:divsChild>
        <w:div w:id="1526552131">
          <w:marLeft w:val="0"/>
          <w:marRight w:val="0"/>
          <w:marTop w:val="0"/>
          <w:marBottom w:val="0"/>
          <w:divBdr>
            <w:top w:val="none" w:sz="0" w:space="0" w:color="auto"/>
            <w:left w:val="none" w:sz="0" w:space="0" w:color="auto"/>
            <w:bottom w:val="none" w:sz="0" w:space="0" w:color="auto"/>
            <w:right w:val="none" w:sz="0" w:space="0" w:color="auto"/>
          </w:divBdr>
        </w:div>
        <w:div w:id="1812865758">
          <w:marLeft w:val="0"/>
          <w:marRight w:val="0"/>
          <w:marTop w:val="0"/>
          <w:marBottom w:val="0"/>
          <w:divBdr>
            <w:top w:val="none" w:sz="0" w:space="0" w:color="auto"/>
            <w:left w:val="none" w:sz="0" w:space="0" w:color="auto"/>
            <w:bottom w:val="none" w:sz="0" w:space="0" w:color="auto"/>
            <w:right w:val="none" w:sz="0" w:space="0" w:color="auto"/>
          </w:divBdr>
        </w:div>
        <w:div w:id="1095323577">
          <w:marLeft w:val="0"/>
          <w:marRight w:val="0"/>
          <w:marTop w:val="0"/>
          <w:marBottom w:val="0"/>
          <w:divBdr>
            <w:top w:val="none" w:sz="0" w:space="0" w:color="auto"/>
            <w:left w:val="none" w:sz="0" w:space="0" w:color="auto"/>
            <w:bottom w:val="none" w:sz="0" w:space="0" w:color="auto"/>
            <w:right w:val="none" w:sz="0" w:space="0" w:color="auto"/>
          </w:divBdr>
        </w:div>
        <w:div w:id="2087997213">
          <w:marLeft w:val="0"/>
          <w:marRight w:val="0"/>
          <w:marTop w:val="0"/>
          <w:marBottom w:val="0"/>
          <w:divBdr>
            <w:top w:val="none" w:sz="0" w:space="0" w:color="auto"/>
            <w:left w:val="none" w:sz="0" w:space="0" w:color="auto"/>
            <w:bottom w:val="none" w:sz="0" w:space="0" w:color="auto"/>
            <w:right w:val="none" w:sz="0" w:space="0" w:color="auto"/>
          </w:divBdr>
        </w:div>
        <w:div w:id="692390155">
          <w:marLeft w:val="0"/>
          <w:marRight w:val="0"/>
          <w:marTop w:val="0"/>
          <w:marBottom w:val="0"/>
          <w:divBdr>
            <w:top w:val="none" w:sz="0" w:space="0" w:color="auto"/>
            <w:left w:val="none" w:sz="0" w:space="0" w:color="auto"/>
            <w:bottom w:val="none" w:sz="0" w:space="0" w:color="auto"/>
            <w:right w:val="none" w:sz="0" w:space="0" w:color="auto"/>
          </w:divBdr>
        </w:div>
      </w:divsChild>
    </w:div>
    <w:div w:id="2035034680">
      <w:bodyDiv w:val="1"/>
      <w:marLeft w:val="0"/>
      <w:marRight w:val="0"/>
      <w:marTop w:val="0"/>
      <w:marBottom w:val="0"/>
      <w:divBdr>
        <w:top w:val="none" w:sz="0" w:space="0" w:color="auto"/>
        <w:left w:val="none" w:sz="0" w:space="0" w:color="auto"/>
        <w:bottom w:val="none" w:sz="0" w:space="0" w:color="auto"/>
        <w:right w:val="none" w:sz="0" w:space="0" w:color="auto"/>
      </w:divBdr>
    </w:div>
    <w:div w:id="2049524233">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770492">
      <w:bodyDiv w:val="1"/>
      <w:marLeft w:val="0"/>
      <w:marRight w:val="0"/>
      <w:marTop w:val="0"/>
      <w:marBottom w:val="0"/>
      <w:divBdr>
        <w:top w:val="none" w:sz="0" w:space="0" w:color="auto"/>
        <w:left w:val="none" w:sz="0" w:space="0" w:color="auto"/>
        <w:bottom w:val="none" w:sz="0" w:space="0" w:color="auto"/>
        <w:right w:val="none" w:sz="0" w:space="0" w:color="auto"/>
      </w:divBdr>
    </w:div>
    <w:div w:id="2144541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publicrelations@porschelatinamerica.com" TargetMode="External"/><Relationship Id="rId1" Type="http://schemas.openxmlformats.org/officeDocument/2006/relationships/hyperlink" Target="http://www.porsche.com/p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publicrelations@porschelatinamerica.com" TargetMode="External"/><Relationship Id="rId1" Type="http://schemas.openxmlformats.org/officeDocument/2006/relationships/hyperlink" Target="http://www.porsche.com/pe"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F716D-6079-467E-AEF0-22F7E5E5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926</Words>
  <Characters>5279</Characters>
  <Application>Microsoft Office Word</Application>
  <DocSecurity>0</DocSecurity>
  <Lines>43</Lines>
  <Paragraphs>12</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Dr. Ing. h. c. F. Porsche AG</Company>
  <LinksUpToDate>false</LinksUpToDate>
  <CharactersWithSpaces>6193</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81</cp:revision>
  <cp:lastPrinted>2017-01-10T13:18:00Z</cp:lastPrinted>
  <dcterms:created xsi:type="dcterms:W3CDTF">2021-10-27T21:18:00Z</dcterms:created>
  <dcterms:modified xsi:type="dcterms:W3CDTF">2021-10-28T14:16:00Z</dcterms:modified>
</cp:coreProperties>
</file>