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282DDAD5" w:rsidR="0029605B" w:rsidRPr="007343F0" w:rsidRDefault="00F4037A" w:rsidP="0029605B">
      <w:pPr>
        <w:spacing w:line="600" w:lineRule="auto"/>
        <w:jc w:val="both"/>
        <w:rPr>
          <w:rFonts w:ascii="Arial MT" w:hAnsi="Arial MT"/>
          <w:color w:val="000000"/>
          <w:u w:val="single"/>
          <w:lang w:val="es-CO" w:eastAsia="en-US" w:bidi="ar-SA"/>
        </w:rPr>
      </w:pPr>
      <w:r>
        <w:rPr>
          <w:rFonts w:ascii="Arial" w:hAnsi="Arial" w:cs="Arial"/>
          <w:color w:val="000000"/>
          <w:u w:val="single"/>
          <w:lang w:val="es-CO" w:eastAsia="en-US" w:bidi="ar-SA"/>
        </w:rPr>
        <w:t>Test de pretemporada de Fórmula E del 29 de noviembre al 2 de diciembre en Valencia (España)</w:t>
      </w:r>
    </w:p>
    <w:p w14:paraId="6860B324" w14:textId="36F9A19D" w:rsidR="0029605B" w:rsidRPr="009350FC" w:rsidRDefault="00402836" w:rsidP="0029605B">
      <w:pPr>
        <w:spacing w:after="240" w:line="360" w:lineRule="auto"/>
        <w:jc w:val="both"/>
        <w:rPr>
          <w:color w:val="000000"/>
          <w:lang w:val="es-CO" w:eastAsia="en-US" w:bidi="ar-SA"/>
        </w:rPr>
      </w:pPr>
      <w:r w:rsidRPr="00402836">
        <w:rPr>
          <w:rFonts w:ascii="Arial" w:hAnsi="Arial" w:cs="Arial"/>
          <w:b/>
          <w:bCs/>
          <w:color w:val="000000"/>
          <w:sz w:val="24"/>
          <w:szCs w:val="24"/>
          <w:lang w:val="es-CO" w:eastAsia="en-US" w:bidi="ar-SA"/>
        </w:rPr>
        <w:t xml:space="preserve">Exitoso final de </w:t>
      </w:r>
      <w:r w:rsidR="001A1A88">
        <w:rPr>
          <w:rFonts w:ascii="Arial" w:hAnsi="Arial" w:cs="Arial"/>
          <w:b/>
          <w:bCs/>
          <w:color w:val="000000"/>
          <w:sz w:val="24"/>
          <w:szCs w:val="24"/>
          <w:lang w:val="es-CO" w:eastAsia="en-US" w:bidi="ar-SA"/>
        </w:rPr>
        <w:t xml:space="preserve">los </w:t>
      </w:r>
      <w:r w:rsidRPr="00402836">
        <w:rPr>
          <w:rFonts w:ascii="Arial" w:hAnsi="Arial" w:cs="Arial"/>
          <w:b/>
          <w:bCs/>
          <w:color w:val="000000"/>
          <w:sz w:val="24"/>
          <w:szCs w:val="24"/>
          <w:lang w:val="es-CO" w:eastAsia="en-US" w:bidi="ar-SA"/>
        </w:rPr>
        <w:t>test de pretemporada del equipo TAG Heuer Porsche de F</w:t>
      </w:r>
      <w:r w:rsidRPr="00402836">
        <w:rPr>
          <w:rFonts w:ascii="Arial" w:hAnsi="Arial" w:cs="Arial" w:hint="eastAsia"/>
          <w:b/>
          <w:bCs/>
          <w:color w:val="000000"/>
          <w:sz w:val="24"/>
          <w:szCs w:val="24"/>
          <w:lang w:val="es-CO" w:eastAsia="en-US" w:bidi="ar-SA"/>
        </w:rPr>
        <w:t>ó</w:t>
      </w:r>
      <w:r w:rsidRPr="00402836">
        <w:rPr>
          <w:rFonts w:ascii="Arial" w:hAnsi="Arial" w:cs="Arial"/>
          <w:b/>
          <w:bCs/>
          <w:color w:val="000000"/>
          <w:sz w:val="24"/>
          <w:szCs w:val="24"/>
          <w:lang w:val="es-CO" w:eastAsia="en-US" w:bidi="ar-SA"/>
        </w:rPr>
        <w:t>rmula E</w:t>
      </w:r>
    </w:p>
    <w:p w14:paraId="301C918D" w14:textId="74EEE84E" w:rsidR="00402836" w:rsidRPr="00402836" w:rsidRDefault="003104A7" w:rsidP="00402836">
      <w:pPr>
        <w:pStyle w:val="NormalWeb"/>
        <w:spacing w:before="0" w:beforeAutospacing="0" w:after="0" w:afterAutospacing="0" w:line="360" w:lineRule="auto"/>
        <w:jc w:val="both"/>
        <w:rPr>
          <w:rFonts w:ascii="Arial" w:eastAsia="Times New Roman" w:hAnsi="Arial" w:cs="Arial"/>
          <w:lang w:val="es-CO"/>
        </w:rPr>
      </w:pPr>
      <w:r w:rsidRPr="00F7295C">
        <w:rPr>
          <w:rFonts w:ascii="Arial" w:hAnsi="Arial" w:cs="Arial"/>
          <w:b/>
          <w:lang w:val="es-ES_tradnl"/>
        </w:rPr>
        <w:t>Stuttgart</w:t>
      </w:r>
      <w:r w:rsidR="006A3F89" w:rsidRPr="00F7295C">
        <w:rPr>
          <w:rFonts w:ascii="Arial" w:hAnsi="Arial" w:cs="Arial"/>
          <w:b/>
          <w:lang w:val="es-CO"/>
        </w:rPr>
        <w:t xml:space="preserve">. </w:t>
      </w:r>
      <w:r w:rsidR="00402836" w:rsidRPr="00402836">
        <w:rPr>
          <w:rFonts w:ascii="Arial" w:hAnsi="Arial" w:cs="Arial"/>
          <w:lang w:val="es-CO"/>
        </w:rPr>
        <w:t>El equipo TAG Heuer Porsche de Fórmula E está preparado para afrontar su tercera temporada en el Campeonato Mundial de Fórmula E ABB de la FIA. En las pruebas oficiales de Valencia, la escudería de Weissach llevó a cabo los últimos ajustes.</w:t>
      </w:r>
    </w:p>
    <w:p w14:paraId="530894A8" w14:textId="77777777" w:rsidR="00402836" w:rsidRDefault="00402836" w:rsidP="00402836">
      <w:pPr>
        <w:pStyle w:val="NormalWeb"/>
        <w:spacing w:before="0" w:beforeAutospacing="0" w:after="0" w:afterAutospacing="0" w:line="360" w:lineRule="auto"/>
        <w:jc w:val="both"/>
        <w:rPr>
          <w:rFonts w:ascii="Arial" w:hAnsi="Arial" w:cs="Arial"/>
          <w:lang w:val="es-CO"/>
        </w:rPr>
      </w:pPr>
      <w:r w:rsidRPr="00402836">
        <w:rPr>
          <w:rFonts w:ascii="Arial" w:hAnsi="Arial" w:cs="Arial"/>
          <w:lang w:val="es-CO"/>
        </w:rPr>
        <w:t>Los alemanes André Lotterer y Pascal Wehrlein cubrieron 1321 kilómetros con el Porsche 99X Electric. La octava temporada del Campeonato Mundial de Fórmula E ABB de la FIA comenzará el 28/29 de enero de 2022 con dos carreras en Diriyah (Arabia Saudita).</w:t>
      </w:r>
    </w:p>
    <w:p w14:paraId="2BBF8E8F" w14:textId="77777777" w:rsidR="00F4037A" w:rsidRPr="00402836" w:rsidRDefault="00F4037A" w:rsidP="00402836">
      <w:pPr>
        <w:pStyle w:val="NormalWeb"/>
        <w:spacing w:before="0" w:beforeAutospacing="0" w:after="0" w:afterAutospacing="0" w:line="360" w:lineRule="auto"/>
        <w:jc w:val="both"/>
        <w:rPr>
          <w:rFonts w:ascii="Arial" w:hAnsi="Arial" w:cs="Arial"/>
          <w:lang w:val="es-CO"/>
        </w:rPr>
      </w:pPr>
    </w:p>
    <w:p w14:paraId="0B3BC0FC" w14:textId="77777777" w:rsidR="00402836" w:rsidRPr="00402836" w:rsidRDefault="00402836" w:rsidP="00402836">
      <w:pPr>
        <w:pStyle w:val="NormalWeb"/>
        <w:spacing w:before="0" w:beforeAutospacing="0" w:after="0" w:afterAutospacing="0" w:line="360" w:lineRule="auto"/>
        <w:jc w:val="both"/>
        <w:rPr>
          <w:rFonts w:ascii="Arial" w:hAnsi="Arial" w:cs="Arial"/>
          <w:lang w:val="es-CO"/>
        </w:rPr>
      </w:pPr>
      <w:r w:rsidRPr="00402836">
        <w:rPr>
          <w:rFonts w:ascii="Arial" w:hAnsi="Arial" w:cs="Arial"/>
          <w:lang w:val="es-CO"/>
        </w:rPr>
        <w:t>En estas jornadas de pruebas participaron las 11 escuderías con sus pilotos habituales. El equipo TAG Heuer Porsche de Fórmula E utilizó las cinco sesiones en la pista de 3 kilómetros y 376  metros para la puesta a punto final del Porsche 99X Electric. Los ingenieros de Weissach  actualizaron el software del primer auto de carreras eléctrico de Porsche. El sistema de propulsión sigue siendo igual que el de este año porque, debido a la pandemia, la FIA decidió homologar sólo uno para las temporadas 7 y 8, con el objetivo de ahorrar costos.</w:t>
      </w:r>
    </w:p>
    <w:p w14:paraId="0E672FC2" w14:textId="77777777" w:rsidR="00402836" w:rsidRPr="00402836" w:rsidRDefault="00402836" w:rsidP="00402836">
      <w:pPr>
        <w:pStyle w:val="NormalWeb"/>
        <w:spacing w:before="0" w:beforeAutospacing="0" w:after="0" w:afterAutospacing="0" w:line="360" w:lineRule="auto"/>
        <w:jc w:val="both"/>
        <w:rPr>
          <w:rFonts w:ascii="Arial" w:hAnsi="Arial" w:cs="Arial"/>
          <w:lang w:val="es-CO"/>
        </w:rPr>
      </w:pPr>
    </w:p>
    <w:p w14:paraId="279FDF66" w14:textId="77777777" w:rsidR="00402836" w:rsidRPr="00402836" w:rsidRDefault="00402836" w:rsidP="00402836">
      <w:pPr>
        <w:pStyle w:val="NormalWeb"/>
        <w:spacing w:before="0" w:beforeAutospacing="0" w:after="0" w:afterAutospacing="0" w:line="360" w:lineRule="auto"/>
        <w:jc w:val="both"/>
        <w:rPr>
          <w:rFonts w:ascii="Arial" w:hAnsi="Arial" w:cs="Arial"/>
          <w:lang w:val="es-CO"/>
        </w:rPr>
      </w:pPr>
      <w:r w:rsidRPr="00402836">
        <w:rPr>
          <w:rFonts w:ascii="Arial" w:hAnsi="Arial" w:cs="Arial"/>
          <w:lang w:val="es-CO"/>
        </w:rPr>
        <w:t>En el último test antes del inicio de la temporada en Diriyah, André Lotterer recorrió un total de 610 kilómetros con el Porsche 99X Electric número 36. Su compañero de equipo, Pascal Wehrlein, cubrió 711 kilómetros al volante de su auto, ahora con el número 94.</w:t>
      </w:r>
    </w:p>
    <w:p w14:paraId="3B4A0F31" w14:textId="77777777" w:rsidR="00402836" w:rsidRDefault="00402836" w:rsidP="00402836">
      <w:pPr>
        <w:pStyle w:val="NormalWeb"/>
        <w:spacing w:before="0" w:beforeAutospacing="0" w:after="0" w:afterAutospacing="0" w:line="360" w:lineRule="auto"/>
        <w:jc w:val="both"/>
        <w:rPr>
          <w:rFonts w:ascii="Arial" w:hAnsi="Arial" w:cs="Arial"/>
          <w:lang w:val="es-CO"/>
        </w:rPr>
      </w:pPr>
      <w:r w:rsidRPr="00402836">
        <w:rPr>
          <w:rFonts w:ascii="Arial" w:hAnsi="Arial" w:cs="Arial"/>
          <w:lang w:val="es-CO"/>
        </w:rPr>
        <w:t xml:space="preserve">Uno de los puntos clave del extenso programa de pruebas era simular el nuevo formato de clasificación de la octava temporada. A partir de ahora, los 22 pilotos saldrán </w:t>
      </w:r>
      <w:r w:rsidRPr="00402836">
        <w:rPr>
          <w:rFonts w:ascii="Arial" w:hAnsi="Arial" w:cs="Arial"/>
          <w:lang w:val="es-CO"/>
        </w:rPr>
        <w:lastRenderedPageBreak/>
        <w:t xml:space="preserve">inicialmente a la pista en dos grupos. Dispondrán de 220 kW de potencia y podrán dar vueltas durante 12 minutos. Los cuatro más rápidos de cada grupo pasarán a los cuartos de final, mientras que a los demás se les asignarán los puestos de la parrilla del 9 al 22. A partir de los cuartos de final, los pilotos se enfrentarán entre sí de dos en dos en una eliminatoria en formato de uno contra uno. El ganador del Grupo 1 competirá contra el cuarto del Grupo 2; el segundo del Grupo 1 lo hará contra el tercero del Grupo 2, y así sucesivamente. En las semifinales y final, los pilotos dispondrán de 250 kW. El ganador de la sesión final saldrá desde la </w:t>
      </w:r>
      <w:r w:rsidRPr="00402836">
        <w:rPr>
          <w:rFonts w:ascii="Arial" w:hAnsi="Arial" w:cs="Arial"/>
          <w:i/>
          <w:iCs/>
          <w:lang w:val="es-CO"/>
        </w:rPr>
        <w:t>pole position</w:t>
      </w:r>
      <w:r w:rsidRPr="00402836">
        <w:rPr>
          <w:rFonts w:ascii="Arial" w:hAnsi="Arial" w:cs="Arial"/>
          <w:lang w:val="es-CO"/>
        </w:rPr>
        <w:t xml:space="preserve"> y, como en el pasado, se anotará tres puntos para el campeonato.</w:t>
      </w:r>
    </w:p>
    <w:p w14:paraId="4417DA8D" w14:textId="77777777" w:rsidR="00F4037A" w:rsidRPr="00402836" w:rsidRDefault="00F4037A" w:rsidP="00402836">
      <w:pPr>
        <w:pStyle w:val="NormalWeb"/>
        <w:spacing w:before="0" w:beforeAutospacing="0" w:after="0" w:afterAutospacing="0" w:line="360" w:lineRule="auto"/>
        <w:jc w:val="both"/>
        <w:rPr>
          <w:rFonts w:ascii="Arial" w:hAnsi="Arial" w:cs="Arial"/>
          <w:lang w:val="es-CO"/>
        </w:rPr>
      </w:pPr>
    </w:p>
    <w:p w14:paraId="23359B0D" w14:textId="77777777" w:rsidR="00402836" w:rsidRPr="00402836" w:rsidRDefault="00402836" w:rsidP="00402836">
      <w:pPr>
        <w:pStyle w:val="NormalWeb"/>
        <w:spacing w:before="0" w:beforeAutospacing="0" w:after="0" w:afterAutospacing="0" w:line="360" w:lineRule="auto"/>
        <w:jc w:val="both"/>
        <w:rPr>
          <w:rFonts w:ascii="Arial" w:hAnsi="Arial" w:cs="Arial"/>
          <w:b/>
          <w:bCs/>
          <w:lang w:val="es-CO"/>
        </w:rPr>
      </w:pPr>
      <w:r w:rsidRPr="00402836">
        <w:rPr>
          <w:rFonts w:ascii="Arial" w:hAnsi="Arial" w:cs="Arial"/>
          <w:b/>
          <w:bCs/>
          <w:lang w:val="es-CO"/>
        </w:rPr>
        <w:t>Comentarios tras las pruebas en Valencia</w:t>
      </w:r>
    </w:p>
    <w:p w14:paraId="5A8A09CD" w14:textId="0BBE0D8B" w:rsidR="00402836" w:rsidRDefault="00402836" w:rsidP="00402836">
      <w:pPr>
        <w:pStyle w:val="NormalWeb"/>
        <w:spacing w:before="0" w:beforeAutospacing="0" w:after="0" w:afterAutospacing="0" w:line="360" w:lineRule="auto"/>
        <w:jc w:val="both"/>
        <w:rPr>
          <w:rFonts w:ascii="Arial" w:hAnsi="Arial" w:cs="Arial"/>
          <w:lang w:val="es-CO"/>
        </w:rPr>
      </w:pPr>
      <w:r w:rsidRPr="00402836">
        <w:rPr>
          <w:rFonts w:ascii="Arial" w:hAnsi="Arial" w:cs="Arial"/>
          <w:b/>
          <w:bCs/>
          <w:lang w:val="es-CO"/>
        </w:rPr>
        <w:t>Amiel Lindesay (Director de Operaciones de Fórmula E)</w:t>
      </w:r>
      <w:r w:rsidRPr="00402836">
        <w:rPr>
          <w:rFonts w:ascii="Arial" w:hAnsi="Arial" w:cs="Arial"/>
          <w:lang w:val="es-CO"/>
        </w:rPr>
        <w:t xml:space="preserve">: "Estas pruebas fueron el ensayo general para nosotros de cara a las dos primeras carreras en Diriyah. Nos preparamos para el inicio de la temporada por tercera vez en Valencia y todo el equipo estaba contento de volver a la pista. Todo salió bien. Aprovechamos los progresos que hicimos la temporada pasada y trabajamos en nuestro programa de pruebas según lo previsto. Esto incluía la simulación del nuevo formato de clasificación. Las nuevas normas nos parecen satisfactorias. Aseguran una mayor equidad y que al final el piloto más rápido salga realmente desde la </w:t>
      </w:r>
      <w:r w:rsidRPr="00402836">
        <w:rPr>
          <w:rFonts w:ascii="Arial" w:hAnsi="Arial" w:cs="Arial"/>
          <w:i/>
          <w:iCs/>
          <w:lang w:val="es-CO"/>
        </w:rPr>
        <w:t>pole position</w:t>
      </w:r>
      <w:r w:rsidRPr="00402836">
        <w:rPr>
          <w:rFonts w:ascii="Arial" w:hAnsi="Arial" w:cs="Arial"/>
          <w:lang w:val="es-CO"/>
        </w:rPr>
        <w:t>. Volvemos a casa desde Valencia con mucha información y también con nuevas ideas. Ahora lo analizaremos a fondo. Entonces podrá comenzar la nueva temporada. El equipo, los pilotos y el Porsche 99X Electric están listos. En Arabia Sau</w:t>
      </w:r>
      <w:r w:rsidR="00015D5A">
        <w:rPr>
          <w:rFonts w:ascii="Arial" w:hAnsi="Arial" w:cs="Arial"/>
          <w:lang w:val="es-CO"/>
        </w:rPr>
        <w:t>d</w:t>
      </w:r>
      <w:r w:rsidRPr="00402836">
        <w:rPr>
          <w:rFonts w:ascii="Arial" w:hAnsi="Arial" w:cs="Arial"/>
          <w:lang w:val="es-CO"/>
        </w:rPr>
        <w:t>ita, empezaremos la carrera con una muy buena preparación".</w:t>
      </w:r>
    </w:p>
    <w:p w14:paraId="07312AA4" w14:textId="77777777" w:rsidR="00F4037A" w:rsidRPr="00402836" w:rsidRDefault="00F4037A" w:rsidP="00402836">
      <w:pPr>
        <w:pStyle w:val="NormalWeb"/>
        <w:spacing w:before="0" w:beforeAutospacing="0" w:after="0" w:afterAutospacing="0" w:line="360" w:lineRule="auto"/>
        <w:jc w:val="both"/>
        <w:rPr>
          <w:rFonts w:ascii="Arial" w:hAnsi="Arial" w:cs="Arial"/>
          <w:lang w:val="es-CO"/>
        </w:rPr>
      </w:pPr>
    </w:p>
    <w:p w14:paraId="2BDD78DA" w14:textId="77777777" w:rsidR="00402836" w:rsidRDefault="00402836" w:rsidP="00F4037A">
      <w:pPr>
        <w:pStyle w:val="NormalWeb"/>
        <w:spacing w:before="0" w:beforeAutospacing="0" w:after="0" w:afterAutospacing="0" w:line="360" w:lineRule="auto"/>
        <w:jc w:val="both"/>
        <w:rPr>
          <w:rFonts w:ascii="Arial" w:hAnsi="Arial" w:cs="Arial"/>
          <w:lang w:val="es-CO"/>
        </w:rPr>
      </w:pPr>
      <w:r w:rsidRPr="00402836">
        <w:rPr>
          <w:rFonts w:ascii="Arial" w:hAnsi="Arial" w:cs="Arial"/>
          <w:b/>
          <w:bCs/>
          <w:lang w:val="es-CO"/>
        </w:rPr>
        <w:t>André Lotterer (Porsche 99X Electric nº 36)</w:t>
      </w:r>
      <w:r w:rsidRPr="00402836">
        <w:rPr>
          <w:rFonts w:ascii="Arial" w:hAnsi="Arial" w:cs="Arial"/>
          <w:lang w:val="es-CO"/>
        </w:rPr>
        <w:t xml:space="preserve">: "Fue un buen test. Para nosotros, los pilotos y el equipo, era especialmente importante volver a trabajar en condiciones reales después del periodo en el simulador. No habrá más oportunidades para hacer ensayos antes del inicio de la temporada en Diriyah. Así que cada kilómetro que recorrimos en Valencia fue aún más importante. Considero positivas las innovaciones en el formato de la clasificación y la carrera. Hacen que la Fórmula E sea aún más interesante para los aficionados. Junto con nuestros ingenieros, hicimos algunas mejoras en el </w:t>
      </w:r>
      <w:r w:rsidRPr="00402836">
        <w:rPr>
          <w:rFonts w:ascii="Arial" w:hAnsi="Arial" w:cs="Arial"/>
          <w:i/>
          <w:iCs/>
          <w:lang w:val="es-CO"/>
        </w:rPr>
        <w:t>software</w:t>
      </w:r>
      <w:r w:rsidRPr="00402836">
        <w:rPr>
          <w:rFonts w:ascii="Arial" w:hAnsi="Arial" w:cs="Arial"/>
          <w:lang w:val="es-CO"/>
        </w:rPr>
        <w:t xml:space="preserve"> y la </w:t>
      </w:r>
      <w:r w:rsidRPr="00402836">
        <w:rPr>
          <w:rFonts w:ascii="Arial" w:hAnsi="Arial" w:cs="Arial"/>
          <w:lang w:val="es-CO"/>
        </w:rPr>
        <w:lastRenderedPageBreak/>
        <w:t>configuración para la octava temporada. Las pudimos someter a test exhaustivos y confirmamos que estamos en el camino correcto".</w:t>
      </w:r>
    </w:p>
    <w:p w14:paraId="6B81724E" w14:textId="77777777" w:rsidR="00097285" w:rsidRPr="00402836" w:rsidRDefault="00097285" w:rsidP="00F4037A">
      <w:pPr>
        <w:pStyle w:val="NormalWeb"/>
        <w:spacing w:before="0" w:beforeAutospacing="0" w:after="0" w:afterAutospacing="0" w:line="360" w:lineRule="auto"/>
        <w:jc w:val="both"/>
        <w:rPr>
          <w:rFonts w:ascii="Arial" w:hAnsi="Arial" w:cs="Arial"/>
          <w:lang w:val="es-CO"/>
        </w:rPr>
      </w:pPr>
    </w:p>
    <w:p w14:paraId="60A9487D" w14:textId="2E420C38" w:rsidR="00402836" w:rsidRDefault="00402836" w:rsidP="00097285">
      <w:pPr>
        <w:pStyle w:val="NormalWeb"/>
        <w:spacing w:before="0" w:beforeAutospacing="0" w:after="0" w:afterAutospacing="0" w:line="360" w:lineRule="auto"/>
        <w:jc w:val="both"/>
        <w:rPr>
          <w:rFonts w:ascii="Arial" w:hAnsi="Arial" w:cs="Arial"/>
          <w:lang w:val="es-CO"/>
        </w:rPr>
      </w:pPr>
      <w:r w:rsidRPr="00402836">
        <w:rPr>
          <w:rFonts w:ascii="Arial" w:hAnsi="Arial" w:cs="Arial"/>
          <w:b/>
          <w:bCs/>
          <w:lang w:val="es-CO"/>
        </w:rPr>
        <w:t>Pascal Wehrlein (Porsche 99X Electric nº 94)</w:t>
      </w:r>
      <w:r w:rsidRPr="00402836">
        <w:rPr>
          <w:rFonts w:ascii="Arial" w:hAnsi="Arial" w:cs="Arial"/>
          <w:lang w:val="es-CO"/>
        </w:rPr>
        <w:t>: "Me gustó volver a subirme en el auto tras el largo parón. En la octava temporada habrá algunas innovaciones tanto en la clasificación como en la carrera. Fue positivo poder practicarlas aquí. Para mí, los cambios tienen sentido. Hacen que muchas cosas sean más fáciles y claras, para los pilotos y también para los espectadores. En Valencia realizamos un amplio programa de pruebas y recopilamos mucha información. La analizaremos en las próximas semanas, sacaremos las conclusiones adecuadas y haremos nuestro auto aún más rápido. Estamos listos para Diriyah".</w:t>
      </w:r>
    </w:p>
    <w:p w14:paraId="7A67156A" w14:textId="77777777" w:rsidR="00097285" w:rsidRPr="00402836" w:rsidRDefault="00097285" w:rsidP="00097285">
      <w:pPr>
        <w:pStyle w:val="NormalWeb"/>
        <w:spacing w:before="0" w:beforeAutospacing="0" w:after="0" w:afterAutospacing="0" w:line="360" w:lineRule="auto"/>
        <w:jc w:val="both"/>
        <w:rPr>
          <w:rFonts w:ascii="Arial" w:hAnsi="Arial" w:cs="Arial"/>
          <w:lang w:val="es-CO"/>
        </w:rPr>
      </w:pPr>
    </w:p>
    <w:p w14:paraId="6384CCEF" w14:textId="77777777" w:rsidR="00097285" w:rsidRPr="00097285" w:rsidRDefault="00402836" w:rsidP="00097285">
      <w:pPr>
        <w:pStyle w:val="NormalWeb"/>
        <w:spacing w:before="0" w:beforeAutospacing="0" w:after="0" w:afterAutospacing="0" w:line="360" w:lineRule="auto"/>
        <w:jc w:val="both"/>
        <w:rPr>
          <w:rFonts w:ascii="Arial" w:hAnsi="Arial" w:cs="Arial"/>
          <w:b/>
          <w:bCs/>
          <w:lang w:val="es-CO"/>
        </w:rPr>
      </w:pPr>
      <w:r w:rsidRPr="00402836">
        <w:rPr>
          <w:rFonts w:ascii="Arial" w:hAnsi="Arial" w:cs="Arial"/>
          <w:b/>
          <w:bCs/>
          <w:lang w:val="es-CO"/>
        </w:rPr>
        <w:t>Servicio de prensa</w:t>
      </w:r>
    </w:p>
    <w:p w14:paraId="4042C971" w14:textId="764C2DC5" w:rsidR="00402836" w:rsidRPr="00402836" w:rsidRDefault="00402836" w:rsidP="00FA0536">
      <w:pPr>
        <w:pStyle w:val="NormalWeb"/>
        <w:spacing w:before="0" w:beforeAutospacing="0" w:after="0" w:afterAutospacing="0" w:line="360" w:lineRule="auto"/>
        <w:jc w:val="both"/>
        <w:rPr>
          <w:rFonts w:ascii="Arial" w:hAnsi="Arial" w:cs="Arial"/>
          <w:lang w:val="es-CO"/>
        </w:rPr>
      </w:pPr>
      <w:r w:rsidRPr="00402836">
        <w:rPr>
          <w:rFonts w:ascii="Arial" w:hAnsi="Arial" w:cs="Arial"/>
          <w:lang w:val="es-CO"/>
        </w:rPr>
        <w:t xml:space="preserve">En la página para prensa de Porsche habrá vídeos de los test de Valencia a partir del 6 de diciembre. El 8 de diciembre será publicado un nuevo </w:t>
      </w:r>
      <w:r w:rsidRPr="00402836">
        <w:rPr>
          <w:rFonts w:ascii="Arial" w:hAnsi="Arial" w:cs="Arial"/>
          <w:i/>
          <w:iCs/>
          <w:lang w:val="es-CO"/>
        </w:rPr>
        <w:t>podcast</w:t>
      </w:r>
      <w:r w:rsidRPr="00402836">
        <w:rPr>
          <w:rFonts w:ascii="Arial" w:hAnsi="Arial" w:cs="Arial"/>
          <w:lang w:val="es-CO"/>
        </w:rPr>
        <w:t xml:space="preserve"> 'Inside E' con Thomas Laudenbach, Vicepresidente de Porsche Motorsport. En el canal de Twitter </w:t>
      </w:r>
      <w:hyperlink r:id="rId8" w:tgtFrame="_blank" w:history="1">
        <w:r w:rsidRPr="00402836">
          <w:rPr>
            <w:rStyle w:val="Hyperlink"/>
            <w:rFonts w:ascii="Arial" w:hAnsi="Arial" w:cs="Arial"/>
            <w:lang w:val="es-CO"/>
          </w:rPr>
          <w:t>@PorscheFormulaE</w:t>
        </w:r>
      </w:hyperlink>
      <w:r w:rsidRPr="00402836">
        <w:rPr>
          <w:rFonts w:ascii="Arial" w:hAnsi="Arial" w:cs="Arial"/>
          <w:lang w:val="es-CO"/>
        </w:rPr>
        <w:t xml:space="preserve"> habrá más información sobre el equipo TAG Heuer Porsche de Fórmula E. Puede encontrar la información relevante sobre el equipo, los pilotos y el campeonato en </w:t>
      </w:r>
      <w:hyperlink r:id="rId9" w:tgtFrame="_blank" w:history="1">
        <w:r w:rsidRPr="00402836">
          <w:rPr>
            <w:rStyle w:val="Hyperlink"/>
            <w:rFonts w:ascii="Arial" w:hAnsi="Arial" w:cs="Arial"/>
            <w:lang w:val="es-CO"/>
          </w:rPr>
          <w:t>Porsche Formula E Media Guide</w:t>
        </w:r>
      </w:hyperlink>
      <w:r w:rsidRPr="00402836">
        <w:rPr>
          <w:rFonts w:ascii="Arial" w:hAnsi="Arial" w:cs="Arial"/>
          <w:lang w:val="es-CO"/>
        </w:rPr>
        <w:t>. El contenido será actualizado periódicamente durante la temporada y será ampliado con material interactivo adicional.</w:t>
      </w:r>
    </w:p>
    <w:p w14:paraId="26F889B1" w14:textId="493E1C5C" w:rsidR="006E2A5F" w:rsidRDefault="006E2A5F" w:rsidP="005F1E41">
      <w:pPr>
        <w:spacing w:line="360" w:lineRule="auto"/>
        <w:jc w:val="both"/>
        <w:rPr>
          <w:rFonts w:ascii="Arial" w:hAnsi="Arial" w:cs="Arial"/>
          <w:bCs/>
          <w:lang w:val="es-CO"/>
        </w:rPr>
      </w:pPr>
    </w:p>
    <w:p w14:paraId="4F8EF983" w14:textId="77777777" w:rsidR="00FA0536" w:rsidRPr="00906919" w:rsidRDefault="00FA0536" w:rsidP="005F1E41">
      <w:pPr>
        <w:spacing w:line="360" w:lineRule="auto"/>
        <w:jc w:val="both"/>
        <w:rPr>
          <w:rFonts w:ascii="Arial" w:hAnsi="Arial" w:cs="Arial"/>
          <w:bCs/>
          <w:lang w:val="es-CO"/>
        </w:rPr>
      </w:pPr>
    </w:p>
    <w:p w14:paraId="4483AEEE" w14:textId="37F7935D" w:rsidR="00163624" w:rsidRDefault="003563C7" w:rsidP="00906919">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10"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r w:rsidR="006E2A5F">
        <w:rPr>
          <w:rFonts w:ascii="Arial" w:hAnsi="Arial" w:cs="Arial"/>
          <w:bCs/>
          <w:i/>
          <w:iCs/>
          <w:sz w:val="24"/>
          <w:szCs w:val="24"/>
          <w:lang w:val="es-ES_tradnl"/>
        </w:rPr>
        <w:t xml:space="preserve"> </w:t>
      </w:r>
    </w:p>
    <w:sectPr w:rsidR="00163624" w:rsidSect="00A2712B">
      <w:headerReference w:type="default" r:id="rId11"/>
      <w:footerReference w:type="default" r:id="rId12"/>
      <w:headerReference w:type="first" r:id="rId13"/>
      <w:footerReference w:type="first" r:id="rId14"/>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1142" w14:textId="77777777" w:rsidR="00003931" w:rsidRDefault="00003931">
      <w:r>
        <w:separator/>
      </w:r>
    </w:p>
  </w:endnote>
  <w:endnote w:type="continuationSeparator" w:id="0">
    <w:p w14:paraId="1E6DDF22" w14:textId="77777777" w:rsidR="00003931" w:rsidRDefault="0000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736" w14:textId="77777777" w:rsidR="00003931" w:rsidRDefault="00003931">
      <w:r>
        <w:separator/>
      </w:r>
    </w:p>
  </w:footnote>
  <w:footnote w:type="continuationSeparator" w:id="0">
    <w:p w14:paraId="305F3201" w14:textId="77777777" w:rsidR="00003931" w:rsidRDefault="0000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7F710B89"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402836">
      <w:rPr>
        <w:rFonts w:ascii="Arial" w:hAnsi="Arial"/>
        <w:b/>
        <w:sz w:val="24"/>
        <w:lang w:val="es-ES_tradnl"/>
      </w:rPr>
      <w:t>2 de diciembre</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003931">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998447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2B56295"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402836">
      <w:rPr>
        <w:rFonts w:ascii="Arial" w:hAnsi="Arial"/>
        <w:b/>
        <w:sz w:val="24"/>
        <w:lang w:val="es-ES_tradnl"/>
      </w:rPr>
      <w:t>2 de diciembre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3931"/>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2022A"/>
    <w:rsid w:val="0002071D"/>
    <w:rsid w:val="0002189F"/>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18AC"/>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4B80"/>
    <w:rsid w:val="000955E4"/>
    <w:rsid w:val="00095A68"/>
    <w:rsid w:val="0009620B"/>
    <w:rsid w:val="00097285"/>
    <w:rsid w:val="000A069E"/>
    <w:rsid w:val="000A1BA2"/>
    <w:rsid w:val="000A298C"/>
    <w:rsid w:val="000A2E35"/>
    <w:rsid w:val="000A31D7"/>
    <w:rsid w:val="000A38F4"/>
    <w:rsid w:val="000A3ECD"/>
    <w:rsid w:val="000A3F95"/>
    <w:rsid w:val="000A4C0D"/>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361"/>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64"/>
    <w:rsid w:val="00133B79"/>
    <w:rsid w:val="00133D2F"/>
    <w:rsid w:val="00133F38"/>
    <w:rsid w:val="001343E1"/>
    <w:rsid w:val="00134F87"/>
    <w:rsid w:val="00135195"/>
    <w:rsid w:val="001352B4"/>
    <w:rsid w:val="001360C6"/>
    <w:rsid w:val="001374DF"/>
    <w:rsid w:val="00137E8C"/>
    <w:rsid w:val="001400A7"/>
    <w:rsid w:val="0014116E"/>
    <w:rsid w:val="00142DE8"/>
    <w:rsid w:val="00144868"/>
    <w:rsid w:val="00145D31"/>
    <w:rsid w:val="00145E30"/>
    <w:rsid w:val="001467DC"/>
    <w:rsid w:val="00146BBB"/>
    <w:rsid w:val="00147036"/>
    <w:rsid w:val="00147380"/>
    <w:rsid w:val="0014786A"/>
    <w:rsid w:val="001506A1"/>
    <w:rsid w:val="00153B66"/>
    <w:rsid w:val="00154F9A"/>
    <w:rsid w:val="001559F3"/>
    <w:rsid w:val="00155D79"/>
    <w:rsid w:val="001560DE"/>
    <w:rsid w:val="0015748B"/>
    <w:rsid w:val="00157C66"/>
    <w:rsid w:val="00161764"/>
    <w:rsid w:val="001631C0"/>
    <w:rsid w:val="00163624"/>
    <w:rsid w:val="00163F23"/>
    <w:rsid w:val="00164803"/>
    <w:rsid w:val="00166247"/>
    <w:rsid w:val="001664C6"/>
    <w:rsid w:val="0016701F"/>
    <w:rsid w:val="00167E0C"/>
    <w:rsid w:val="001703EC"/>
    <w:rsid w:val="00170B32"/>
    <w:rsid w:val="00171B36"/>
    <w:rsid w:val="00171C23"/>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1A88"/>
    <w:rsid w:val="001A24C5"/>
    <w:rsid w:val="001A2679"/>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F89"/>
    <w:rsid w:val="001C34AA"/>
    <w:rsid w:val="001C3874"/>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B01"/>
    <w:rsid w:val="0021588A"/>
    <w:rsid w:val="0021660D"/>
    <w:rsid w:val="00216963"/>
    <w:rsid w:val="00216EFE"/>
    <w:rsid w:val="00220DAD"/>
    <w:rsid w:val="00220E8D"/>
    <w:rsid w:val="0022108F"/>
    <w:rsid w:val="0022148B"/>
    <w:rsid w:val="00222F58"/>
    <w:rsid w:val="00223612"/>
    <w:rsid w:val="0022519D"/>
    <w:rsid w:val="00226F82"/>
    <w:rsid w:val="0022783A"/>
    <w:rsid w:val="0023041A"/>
    <w:rsid w:val="00231855"/>
    <w:rsid w:val="00231ED7"/>
    <w:rsid w:val="002325D5"/>
    <w:rsid w:val="0023364D"/>
    <w:rsid w:val="00234C9C"/>
    <w:rsid w:val="00234CAE"/>
    <w:rsid w:val="0023551B"/>
    <w:rsid w:val="00235EE1"/>
    <w:rsid w:val="0023662C"/>
    <w:rsid w:val="002372C2"/>
    <w:rsid w:val="002401CD"/>
    <w:rsid w:val="00240BA7"/>
    <w:rsid w:val="002414F6"/>
    <w:rsid w:val="00241DA6"/>
    <w:rsid w:val="002423BF"/>
    <w:rsid w:val="00242F29"/>
    <w:rsid w:val="00245AF1"/>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44D"/>
    <w:rsid w:val="003D4A2A"/>
    <w:rsid w:val="003D587D"/>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321"/>
    <w:rsid w:val="0040726B"/>
    <w:rsid w:val="00407B22"/>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1D78"/>
    <w:rsid w:val="004A259E"/>
    <w:rsid w:val="004A2A9F"/>
    <w:rsid w:val="004A3007"/>
    <w:rsid w:val="004A43C1"/>
    <w:rsid w:val="004A43E7"/>
    <w:rsid w:val="004A544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41DC"/>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589"/>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E41"/>
    <w:rsid w:val="005F1F6B"/>
    <w:rsid w:val="005F25DF"/>
    <w:rsid w:val="005F28B1"/>
    <w:rsid w:val="005F2974"/>
    <w:rsid w:val="005F2A25"/>
    <w:rsid w:val="005F363F"/>
    <w:rsid w:val="005F3C36"/>
    <w:rsid w:val="005F6976"/>
    <w:rsid w:val="006001DF"/>
    <w:rsid w:val="00600A17"/>
    <w:rsid w:val="00600AB4"/>
    <w:rsid w:val="00601EB1"/>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66E"/>
    <w:rsid w:val="00615C0B"/>
    <w:rsid w:val="00616249"/>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383"/>
    <w:rsid w:val="00650613"/>
    <w:rsid w:val="00650624"/>
    <w:rsid w:val="006509D6"/>
    <w:rsid w:val="00652876"/>
    <w:rsid w:val="00652AEC"/>
    <w:rsid w:val="00654001"/>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7C2"/>
    <w:rsid w:val="006C4984"/>
    <w:rsid w:val="006C4DCF"/>
    <w:rsid w:val="006C5CDF"/>
    <w:rsid w:val="006C616F"/>
    <w:rsid w:val="006C65C8"/>
    <w:rsid w:val="006C6CAE"/>
    <w:rsid w:val="006C7E31"/>
    <w:rsid w:val="006D0F71"/>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071AF"/>
    <w:rsid w:val="00710589"/>
    <w:rsid w:val="00710AB1"/>
    <w:rsid w:val="00710F3A"/>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52A1"/>
    <w:rsid w:val="007355B0"/>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0A48"/>
    <w:rsid w:val="00781060"/>
    <w:rsid w:val="007812FF"/>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3C1"/>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B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D2B"/>
    <w:rsid w:val="007F6387"/>
    <w:rsid w:val="007F63B7"/>
    <w:rsid w:val="007F6C2C"/>
    <w:rsid w:val="007F7BC6"/>
    <w:rsid w:val="007F7F03"/>
    <w:rsid w:val="0080076F"/>
    <w:rsid w:val="0080097F"/>
    <w:rsid w:val="00801464"/>
    <w:rsid w:val="00802785"/>
    <w:rsid w:val="00803783"/>
    <w:rsid w:val="00803C93"/>
    <w:rsid w:val="008043F1"/>
    <w:rsid w:val="0080496D"/>
    <w:rsid w:val="00804B38"/>
    <w:rsid w:val="00805AAF"/>
    <w:rsid w:val="00805DEE"/>
    <w:rsid w:val="00806983"/>
    <w:rsid w:val="00806AF2"/>
    <w:rsid w:val="008076DC"/>
    <w:rsid w:val="00807703"/>
    <w:rsid w:val="00810002"/>
    <w:rsid w:val="00811177"/>
    <w:rsid w:val="008114AC"/>
    <w:rsid w:val="00811A7F"/>
    <w:rsid w:val="00811C70"/>
    <w:rsid w:val="00811D65"/>
    <w:rsid w:val="00812F22"/>
    <w:rsid w:val="008130D2"/>
    <w:rsid w:val="0081348D"/>
    <w:rsid w:val="00813920"/>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5F"/>
    <w:rsid w:val="008B6BC3"/>
    <w:rsid w:val="008B6FA7"/>
    <w:rsid w:val="008B70A8"/>
    <w:rsid w:val="008B71BC"/>
    <w:rsid w:val="008B75BB"/>
    <w:rsid w:val="008C025C"/>
    <w:rsid w:val="008C03A5"/>
    <w:rsid w:val="008C047B"/>
    <w:rsid w:val="008C070C"/>
    <w:rsid w:val="008C0AAD"/>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4FA0"/>
    <w:rsid w:val="008D6589"/>
    <w:rsid w:val="008D7E6F"/>
    <w:rsid w:val="008E0736"/>
    <w:rsid w:val="008E24E7"/>
    <w:rsid w:val="008E269C"/>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6919"/>
    <w:rsid w:val="00907247"/>
    <w:rsid w:val="009074A5"/>
    <w:rsid w:val="00907ADF"/>
    <w:rsid w:val="0091185B"/>
    <w:rsid w:val="009123AC"/>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F6E"/>
    <w:rsid w:val="009375DF"/>
    <w:rsid w:val="009378C8"/>
    <w:rsid w:val="0093791C"/>
    <w:rsid w:val="00937981"/>
    <w:rsid w:val="00942B4A"/>
    <w:rsid w:val="00943901"/>
    <w:rsid w:val="00943CD3"/>
    <w:rsid w:val="009441F1"/>
    <w:rsid w:val="00944D7D"/>
    <w:rsid w:val="00945968"/>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1EA"/>
    <w:rsid w:val="00962491"/>
    <w:rsid w:val="00962B88"/>
    <w:rsid w:val="00963462"/>
    <w:rsid w:val="00965015"/>
    <w:rsid w:val="00966CF2"/>
    <w:rsid w:val="009676CE"/>
    <w:rsid w:val="00967B4E"/>
    <w:rsid w:val="009706FB"/>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3958"/>
    <w:rsid w:val="009D4542"/>
    <w:rsid w:val="009D53EC"/>
    <w:rsid w:val="009D548F"/>
    <w:rsid w:val="009D58CE"/>
    <w:rsid w:val="009D5986"/>
    <w:rsid w:val="009D5AA0"/>
    <w:rsid w:val="009D63FE"/>
    <w:rsid w:val="009D667C"/>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B66"/>
    <w:rsid w:val="00A11B43"/>
    <w:rsid w:val="00A11FA1"/>
    <w:rsid w:val="00A13750"/>
    <w:rsid w:val="00A139D2"/>
    <w:rsid w:val="00A14427"/>
    <w:rsid w:val="00A159DC"/>
    <w:rsid w:val="00A16221"/>
    <w:rsid w:val="00A16799"/>
    <w:rsid w:val="00A16EEF"/>
    <w:rsid w:val="00A173FF"/>
    <w:rsid w:val="00A17B68"/>
    <w:rsid w:val="00A17C31"/>
    <w:rsid w:val="00A17CF3"/>
    <w:rsid w:val="00A203E8"/>
    <w:rsid w:val="00A22B6A"/>
    <w:rsid w:val="00A22D6A"/>
    <w:rsid w:val="00A2353B"/>
    <w:rsid w:val="00A235ED"/>
    <w:rsid w:val="00A243B6"/>
    <w:rsid w:val="00A243BC"/>
    <w:rsid w:val="00A246D6"/>
    <w:rsid w:val="00A24FE1"/>
    <w:rsid w:val="00A250BC"/>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DB2"/>
    <w:rsid w:val="00A54F73"/>
    <w:rsid w:val="00A57E26"/>
    <w:rsid w:val="00A609E0"/>
    <w:rsid w:val="00A60AB4"/>
    <w:rsid w:val="00A60ED3"/>
    <w:rsid w:val="00A62C80"/>
    <w:rsid w:val="00A631EA"/>
    <w:rsid w:val="00A64BE2"/>
    <w:rsid w:val="00A655CB"/>
    <w:rsid w:val="00A66B18"/>
    <w:rsid w:val="00A6716F"/>
    <w:rsid w:val="00A70716"/>
    <w:rsid w:val="00A70F15"/>
    <w:rsid w:val="00A710F7"/>
    <w:rsid w:val="00A7151F"/>
    <w:rsid w:val="00A71C87"/>
    <w:rsid w:val="00A72059"/>
    <w:rsid w:val="00A7272B"/>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416"/>
    <w:rsid w:val="00AB3618"/>
    <w:rsid w:val="00AB38C3"/>
    <w:rsid w:val="00AB41A8"/>
    <w:rsid w:val="00AB56B1"/>
    <w:rsid w:val="00AB5F58"/>
    <w:rsid w:val="00AB712A"/>
    <w:rsid w:val="00AC01FC"/>
    <w:rsid w:val="00AC0D29"/>
    <w:rsid w:val="00AC1A93"/>
    <w:rsid w:val="00AC27B4"/>
    <w:rsid w:val="00AC2F5B"/>
    <w:rsid w:val="00AC3FFD"/>
    <w:rsid w:val="00AC4B1A"/>
    <w:rsid w:val="00AC53DE"/>
    <w:rsid w:val="00AC5BB9"/>
    <w:rsid w:val="00AC65E8"/>
    <w:rsid w:val="00AC6E6B"/>
    <w:rsid w:val="00AC70D2"/>
    <w:rsid w:val="00AC76DD"/>
    <w:rsid w:val="00AD25FA"/>
    <w:rsid w:val="00AD2DB0"/>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06C03"/>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057"/>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4571"/>
    <w:rsid w:val="00BC48B5"/>
    <w:rsid w:val="00BC6CE3"/>
    <w:rsid w:val="00BC7F38"/>
    <w:rsid w:val="00BD1013"/>
    <w:rsid w:val="00BD1169"/>
    <w:rsid w:val="00BD1235"/>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7AE"/>
    <w:rsid w:val="00C95E8B"/>
    <w:rsid w:val="00CA04E1"/>
    <w:rsid w:val="00CA0D1A"/>
    <w:rsid w:val="00CA1225"/>
    <w:rsid w:val="00CA156E"/>
    <w:rsid w:val="00CA1E2B"/>
    <w:rsid w:val="00CA2A7F"/>
    <w:rsid w:val="00CA32B9"/>
    <w:rsid w:val="00CA41D9"/>
    <w:rsid w:val="00CA56B8"/>
    <w:rsid w:val="00CA5DCE"/>
    <w:rsid w:val="00CA6544"/>
    <w:rsid w:val="00CA6715"/>
    <w:rsid w:val="00CA6D63"/>
    <w:rsid w:val="00CA7D65"/>
    <w:rsid w:val="00CB0805"/>
    <w:rsid w:val="00CB13AB"/>
    <w:rsid w:val="00CB262A"/>
    <w:rsid w:val="00CB289D"/>
    <w:rsid w:val="00CB33F0"/>
    <w:rsid w:val="00CB3A2D"/>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25CB"/>
    <w:rsid w:val="00D02A5B"/>
    <w:rsid w:val="00D03C29"/>
    <w:rsid w:val="00D03F23"/>
    <w:rsid w:val="00D03FD6"/>
    <w:rsid w:val="00D04B15"/>
    <w:rsid w:val="00D0539E"/>
    <w:rsid w:val="00D05D57"/>
    <w:rsid w:val="00D060FC"/>
    <w:rsid w:val="00D073CD"/>
    <w:rsid w:val="00D07963"/>
    <w:rsid w:val="00D10932"/>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80B63"/>
    <w:rsid w:val="00D822B9"/>
    <w:rsid w:val="00D82E9E"/>
    <w:rsid w:val="00D82F74"/>
    <w:rsid w:val="00D83F0F"/>
    <w:rsid w:val="00D84192"/>
    <w:rsid w:val="00D84D07"/>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EE1"/>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4E97"/>
    <w:rsid w:val="00E06803"/>
    <w:rsid w:val="00E06C13"/>
    <w:rsid w:val="00E072B8"/>
    <w:rsid w:val="00E07551"/>
    <w:rsid w:val="00E07906"/>
    <w:rsid w:val="00E10466"/>
    <w:rsid w:val="00E106CE"/>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2655"/>
    <w:rsid w:val="00E548F2"/>
    <w:rsid w:val="00E5594E"/>
    <w:rsid w:val="00E55BF8"/>
    <w:rsid w:val="00E57600"/>
    <w:rsid w:val="00E5761C"/>
    <w:rsid w:val="00E57799"/>
    <w:rsid w:val="00E57E17"/>
    <w:rsid w:val="00E6107C"/>
    <w:rsid w:val="00E61D33"/>
    <w:rsid w:val="00E61F70"/>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037A"/>
    <w:rsid w:val="00F417EE"/>
    <w:rsid w:val="00F41A94"/>
    <w:rsid w:val="00F41FFB"/>
    <w:rsid w:val="00F42776"/>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F58"/>
    <w:rsid w:val="00F64652"/>
    <w:rsid w:val="00F6756F"/>
    <w:rsid w:val="00F6788C"/>
    <w:rsid w:val="00F67E99"/>
    <w:rsid w:val="00F703A1"/>
    <w:rsid w:val="00F70550"/>
    <w:rsid w:val="00F70702"/>
    <w:rsid w:val="00F70B44"/>
    <w:rsid w:val="00F70D27"/>
    <w:rsid w:val="00F717EA"/>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536"/>
    <w:rsid w:val="00FA0D08"/>
    <w:rsid w:val="00FA1095"/>
    <w:rsid w:val="00FA1133"/>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0DC0"/>
    <w:rsid w:val="00FE2B36"/>
    <w:rsid w:val="00FE30ED"/>
    <w:rsid w:val="00FE3DCF"/>
    <w:rsid w:val="00FE3E7A"/>
    <w:rsid w:val="00FE418C"/>
    <w:rsid w:val="00FE4773"/>
    <w:rsid w:val="00FE4F90"/>
    <w:rsid w:val="00FE5FAB"/>
    <w:rsid w:val="00FE62C2"/>
    <w:rsid w:val="00FE6AD9"/>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rscheFormula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room.porsche.com/es" TargetMode="External"/><Relationship Id="rId4" Type="http://schemas.openxmlformats.org/officeDocument/2006/relationships/settings" Target="settings.xml"/><Relationship Id="rId9" Type="http://schemas.openxmlformats.org/officeDocument/2006/relationships/hyperlink" Target="https://media.porsche.com/formula-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3</Pages>
  <Words>864</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5606</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1075</cp:revision>
  <cp:lastPrinted>2021-03-19T12:48:00Z</cp:lastPrinted>
  <dcterms:created xsi:type="dcterms:W3CDTF">2020-12-16T21:21:00Z</dcterms:created>
  <dcterms:modified xsi:type="dcterms:W3CDTF">2021-12-03T02:04:00Z</dcterms:modified>
</cp:coreProperties>
</file>